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7B7C" w14:textId="4E43A7CA" w:rsidR="004C7B3E" w:rsidRDefault="004C7B3E">
      <w:pPr>
        <w:pStyle w:val="TitleIntroChap"/>
        <w:widowControl w:val="0"/>
        <w:rPr>
          <w:b w:val="0"/>
          <w:bCs/>
          <w:sz w:val="28"/>
        </w:rPr>
      </w:pPr>
      <w:bookmarkStart w:id="0" w:name="_GoBack"/>
      <w:bookmarkEnd w:id="0"/>
    </w:p>
    <w:p w14:paraId="6D4634E3" w14:textId="77777777" w:rsidR="004C7B3E" w:rsidRDefault="004C7B3E" w:rsidP="00C25D9A">
      <w:pPr>
        <w:pStyle w:val="TitleIntroChap"/>
      </w:pPr>
      <w:r>
        <w:rPr>
          <w:sz w:val="36"/>
        </w:rPr>
        <w:t>Familiarization With Laboratory Equipment</w:t>
      </w:r>
    </w:p>
    <w:p w14:paraId="3967D76F" w14:textId="77777777" w:rsidR="004C7B3E" w:rsidRDefault="004C7B3E">
      <w:pPr>
        <w:pStyle w:val="SubTitleII"/>
      </w:pPr>
      <w:r>
        <w:t>I.</w:t>
      </w:r>
      <w:r>
        <w:tab/>
        <w:t>OBJECTIVES</w:t>
      </w:r>
    </w:p>
    <w:p w14:paraId="5FC0979C" w14:textId="74A50BFE" w:rsidR="004C7B3E" w:rsidRDefault="004C7B3E">
      <w:pPr>
        <w:pStyle w:val="ItemLeft"/>
        <w:widowControl w:val="0"/>
        <w:ind w:left="0" w:firstLine="0"/>
      </w:pPr>
      <w:r>
        <w:t xml:space="preserve">-To provide </w:t>
      </w:r>
      <w:r w:rsidR="002C5F64">
        <w:t>advanced</w:t>
      </w:r>
      <w:r>
        <w:t xml:space="preserve"> knowledge of laboratory equipment such as, power supply, function generator, digital multi</w:t>
      </w:r>
      <w:r w:rsidR="002C5F64">
        <w:t>-</w:t>
      </w:r>
      <w:r>
        <w:t>meter and oscilloscope.</w:t>
      </w:r>
    </w:p>
    <w:p w14:paraId="7A853727" w14:textId="7AC9FE9D" w:rsidR="002C5F64" w:rsidRDefault="004C7B3E" w:rsidP="002C5F64">
      <w:pPr>
        <w:pStyle w:val="ItemLeft"/>
        <w:widowControl w:val="0"/>
        <w:ind w:left="0" w:firstLine="0"/>
      </w:pPr>
      <w:r>
        <w:t xml:space="preserve">-To </w:t>
      </w:r>
      <w:r w:rsidR="002C5F64">
        <w:t>provide the basis for good measurement practice</w:t>
      </w:r>
      <w:r w:rsidR="003A0B55">
        <w:t>s</w:t>
      </w:r>
      <w:r w:rsidR="002C5F64">
        <w:t xml:space="preserve"> </w:t>
      </w:r>
      <w:r w:rsidR="0008390C">
        <w:t xml:space="preserve">for </w:t>
      </w:r>
      <w:r w:rsidR="002C5F64">
        <w:t xml:space="preserve">waveforms, </w:t>
      </w:r>
      <w:r w:rsidR="00274503">
        <w:t>alternating current (AC) and direct current (DC)</w:t>
      </w:r>
      <w:r w:rsidR="002C5F64">
        <w:t xml:space="preserve"> values, </w:t>
      </w:r>
      <w:r w:rsidR="0008390C">
        <w:t xml:space="preserve">and </w:t>
      </w:r>
      <w:r w:rsidR="002C5F64">
        <w:t>accuracy.</w:t>
      </w:r>
    </w:p>
    <w:p w14:paraId="63A1BA31" w14:textId="08420F04" w:rsidR="004C7B3E" w:rsidRDefault="004C7B3E" w:rsidP="00BA1DC4">
      <w:pPr>
        <w:pStyle w:val="ItemLeft"/>
        <w:widowControl w:val="0"/>
        <w:ind w:left="0" w:firstLine="0"/>
      </w:pPr>
      <w:r>
        <w:t xml:space="preserve">-To </w:t>
      </w:r>
      <w:r w:rsidR="002C5F64">
        <w:t>learn about the source</w:t>
      </w:r>
      <w:r w:rsidR="003A0B55">
        <w:t>s</w:t>
      </w:r>
      <w:r w:rsidR="002C5F64">
        <w:t xml:space="preserve"> of error of equipment such as oscilloscope,</w:t>
      </w:r>
      <w:r w:rsidR="00315EA4">
        <w:t xml:space="preserve"> digital multi</w:t>
      </w:r>
      <w:r w:rsidR="003A0B55">
        <w:t>-</w:t>
      </w:r>
      <w:r w:rsidR="00315EA4">
        <w:t>meter (DMM)</w:t>
      </w:r>
      <w:r w:rsidR="002C5F64">
        <w:t xml:space="preserve"> and function generator</w:t>
      </w:r>
      <w:r w:rsidR="00315EA4">
        <w:t xml:space="preserve"> (FG)</w:t>
      </w:r>
      <w:r w:rsidR="002C5F64">
        <w:t>.</w:t>
      </w:r>
    </w:p>
    <w:p w14:paraId="3391A5E8" w14:textId="77777777" w:rsidR="0097168D" w:rsidRDefault="0097168D" w:rsidP="00BA1DC4">
      <w:pPr>
        <w:pStyle w:val="ItemLeft"/>
        <w:widowControl w:val="0"/>
        <w:ind w:left="0" w:firstLine="0"/>
      </w:pPr>
    </w:p>
    <w:p w14:paraId="759684ED" w14:textId="1AB38E1D" w:rsidR="0097168D" w:rsidRPr="000C3A29" w:rsidRDefault="0097168D" w:rsidP="00BA1DC4">
      <w:pPr>
        <w:pStyle w:val="ItemLeft"/>
        <w:widowControl w:val="0"/>
        <w:ind w:left="0" w:firstLine="0"/>
        <w:rPr>
          <w:b/>
          <w:u w:val="single"/>
        </w:rPr>
      </w:pPr>
      <w:r w:rsidRPr="000C3A29">
        <w:rPr>
          <w:b/>
          <w:u w:val="single"/>
        </w:rPr>
        <w:t>Laboratory dressing requirements:</w:t>
      </w:r>
      <w:r w:rsidRPr="000C3A29">
        <w:rPr>
          <w:u w:val="single"/>
        </w:rPr>
        <w:t xml:space="preserve"> shoes must hold the ankle. It means no flip flops</w:t>
      </w:r>
    </w:p>
    <w:p w14:paraId="2A767B86" w14:textId="77777777" w:rsidR="0097168D" w:rsidRDefault="0097168D" w:rsidP="00BA1DC4">
      <w:pPr>
        <w:pStyle w:val="ItemLeft"/>
        <w:widowControl w:val="0"/>
        <w:ind w:left="0" w:firstLine="0"/>
      </w:pPr>
    </w:p>
    <w:p w14:paraId="4E70E0B6" w14:textId="77777777" w:rsidR="004C7B3E" w:rsidRDefault="004C7B3E">
      <w:pPr>
        <w:pStyle w:val="TitleIntroII"/>
        <w:widowControl w:val="0"/>
        <w:tabs>
          <w:tab w:val="clear" w:pos="450"/>
        </w:tabs>
        <w:ind w:left="360" w:hanging="360"/>
      </w:pPr>
      <w:r>
        <w:t>II.</w:t>
      </w:r>
      <w:r>
        <w:tab/>
      </w:r>
      <w:r>
        <w:rPr>
          <w:smallCaps w:val="0"/>
        </w:rPr>
        <w:t>LABORATORY EQUIPMENT</w:t>
      </w:r>
    </w:p>
    <w:p w14:paraId="5B698A12" w14:textId="77777777" w:rsidR="004C7B3E" w:rsidRDefault="004C7B3E">
      <w:pPr>
        <w:pStyle w:val="TitleIntroII"/>
        <w:tabs>
          <w:tab w:val="clear" w:pos="450"/>
        </w:tabs>
        <w:spacing w:after="0" w:line="240" w:lineRule="auto"/>
        <w:rPr>
          <w:bCs/>
          <w:smallCaps w:val="0"/>
        </w:rPr>
      </w:pPr>
      <w:r>
        <w:rPr>
          <w:bCs/>
          <w:smallCaps w:val="0"/>
        </w:rPr>
        <w:t>2.1 Power Supply</w:t>
      </w:r>
    </w:p>
    <w:p w14:paraId="7AE2BA37" w14:textId="47B9BA67" w:rsidR="007201E6" w:rsidRDefault="00274503" w:rsidP="00C25D9A">
      <w:pPr>
        <w:pStyle w:val="NormalText"/>
        <w:ind w:left="144" w:firstLine="0"/>
      </w:pPr>
      <w:r>
        <w:t>A power supply</w:t>
      </w:r>
      <w:r>
        <w:rPr>
          <w:noProof/>
          <w:snapToGrid/>
        </w:rPr>
        <w:t xml:space="preserve"> is</w:t>
      </w:r>
      <w:r w:rsidR="004C7B3E">
        <w:t xml:space="preserve"> </w:t>
      </w:r>
      <w:r>
        <w:t xml:space="preserve">used </w:t>
      </w:r>
      <w:r w:rsidR="004C7B3E">
        <w:t xml:space="preserve">to provide energy to electronic circuits. </w:t>
      </w:r>
      <w:r>
        <w:t>There are</w:t>
      </w:r>
      <w:r w:rsidR="0046593E">
        <w:t xml:space="preserve"> two </w:t>
      </w:r>
      <w:r w:rsidR="007201E6">
        <w:t xml:space="preserve">types </w:t>
      </w:r>
      <w:r w:rsidR="0046593E">
        <w:t>of power suppl</w:t>
      </w:r>
      <w:r w:rsidR="007201E6">
        <w:t>ies</w:t>
      </w:r>
      <w:r>
        <w:t xml:space="preserve"> in the lab:</w:t>
      </w:r>
      <w:r w:rsidR="0046593E">
        <w:t xml:space="preserve"> </w:t>
      </w:r>
    </w:p>
    <w:p w14:paraId="670EBC79" w14:textId="5E664CFB" w:rsidR="007201E6" w:rsidRDefault="0046593E" w:rsidP="00726A20">
      <w:pPr>
        <w:pStyle w:val="NormalText"/>
        <w:numPr>
          <w:ilvl w:val="0"/>
          <w:numId w:val="11"/>
        </w:numPr>
      </w:pPr>
      <w:r>
        <w:t>3-channel</w:t>
      </w:r>
      <w:r w:rsidR="007201E6">
        <w:t xml:space="preserve"> custom made</w:t>
      </w:r>
      <w:r>
        <w:t xml:space="preserve"> fixed voltage supply that provides +15, -15 and +5V. </w:t>
      </w:r>
    </w:p>
    <w:p w14:paraId="69F3C1B8" w14:textId="5F40F95E" w:rsidR="00EE24EE" w:rsidRDefault="0046593E" w:rsidP="00726A20">
      <w:pPr>
        <w:pStyle w:val="NormalText"/>
        <w:keepNext/>
        <w:numPr>
          <w:ilvl w:val="0"/>
          <w:numId w:val="11"/>
        </w:numPr>
        <w:ind w:left="144" w:firstLine="0"/>
        <w:jc w:val="center"/>
      </w:pPr>
      <w:r>
        <w:t>GPS-3303</w:t>
      </w:r>
      <w:r w:rsidR="007201E6">
        <w:t>,</w:t>
      </w:r>
      <w:r>
        <w:t xml:space="preserve"> which also has 3 output channels. The output for two channels can vary between 0-30V and 0-3A. </w:t>
      </w:r>
      <w:r w:rsidR="003A0B55">
        <w:t>T</w:t>
      </w:r>
      <w:r>
        <w:t xml:space="preserve">he third channel output is fixed at +5V. </w:t>
      </w:r>
    </w:p>
    <w:p w14:paraId="232978A5" w14:textId="54AEE826" w:rsidR="00EE24EE" w:rsidRDefault="00EE24EE" w:rsidP="00726A20">
      <w:pPr>
        <w:pStyle w:val="NormalText"/>
        <w:keepNext/>
        <w:ind w:left="144" w:firstLine="0"/>
        <w:jc w:val="center"/>
      </w:pPr>
      <w:r>
        <w:object w:dxaOrig="985" w:dyaOrig="1009" w14:anchorId="24C38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21.5pt" o:ole="">
            <v:imagedata r:id="rId8" o:title=""/>
          </v:shape>
          <o:OLEObject Type="Embed" ProgID="Visio.Drawing.15" ShapeID="_x0000_i1025" DrawAspect="Content" ObjectID="_1718386221" r:id="rId9"/>
        </w:object>
      </w:r>
    </w:p>
    <w:p w14:paraId="07167896" w14:textId="0FF7D3DF" w:rsidR="00EE24EE" w:rsidRDefault="00EE24EE" w:rsidP="00726A20">
      <w:pPr>
        <w:pStyle w:val="Caption"/>
        <w:jc w:val="center"/>
      </w:pPr>
      <w:bookmarkStart w:id="1" w:name="_Ref422385272"/>
      <w:r>
        <w:t xml:space="preserve">Figure </w:t>
      </w:r>
      <w:r w:rsidR="00DB62B8">
        <w:rPr>
          <w:noProof/>
        </w:rPr>
        <w:fldChar w:fldCharType="begin"/>
      </w:r>
      <w:r w:rsidR="00DB62B8">
        <w:rPr>
          <w:noProof/>
        </w:rPr>
        <w:instrText xml:space="preserve"> SEQ Figure \* ARABIC </w:instrText>
      </w:r>
      <w:r w:rsidR="00DB62B8">
        <w:rPr>
          <w:noProof/>
        </w:rPr>
        <w:fldChar w:fldCharType="separate"/>
      </w:r>
      <w:r w:rsidR="00726A20">
        <w:rPr>
          <w:noProof/>
        </w:rPr>
        <w:t>1</w:t>
      </w:r>
      <w:r w:rsidR="00DB62B8">
        <w:rPr>
          <w:noProof/>
        </w:rPr>
        <w:fldChar w:fldCharType="end"/>
      </w:r>
      <w:bookmarkEnd w:id="1"/>
      <w:r w:rsidR="0007229D">
        <w:t>:</w:t>
      </w:r>
      <w:r>
        <w:t xml:space="preserve"> </w:t>
      </w:r>
      <w:r w:rsidRPr="00811FB0">
        <w:t>A typical bi-polar power supply connection</w:t>
      </w:r>
    </w:p>
    <w:p w14:paraId="5E651274" w14:textId="77777777" w:rsidR="00EE24EE" w:rsidRDefault="00EE24EE" w:rsidP="00726A20">
      <w:pPr>
        <w:pStyle w:val="NormalText"/>
        <w:ind w:left="144" w:firstLine="0"/>
        <w:jc w:val="center"/>
      </w:pPr>
    </w:p>
    <w:p w14:paraId="34D87820" w14:textId="1809CC67" w:rsidR="00C25D9A" w:rsidRDefault="004F3BF5" w:rsidP="00726A20">
      <w:pPr>
        <w:pStyle w:val="NormalText"/>
        <w:ind w:left="144" w:firstLine="0"/>
        <w:jc w:val="left"/>
        <w:rPr>
          <w:smallCaps/>
        </w:rPr>
      </w:pPr>
      <w:r>
        <w:t>If there is a need for a</w:t>
      </w:r>
      <w:r w:rsidR="004C7B3E">
        <w:t xml:space="preserve"> power </w:t>
      </w:r>
      <w:r>
        <w:t>source that</w:t>
      </w:r>
      <w:r w:rsidR="004C7B3E">
        <w:t xml:space="preserve"> has three terminals, positive, negative, and common</w:t>
      </w:r>
      <w:r>
        <w:t>,</w:t>
      </w:r>
      <w:r w:rsidR="004C7B3E">
        <w:t xml:space="preserve"> </w:t>
      </w:r>
      <w:r>
        <w:t>i</w:t>
      </w:r>
      <w:r w:rsidR="004C7B3E">
        <w:t xml:space="preserve">t can be built using two </w:t>
      </w:r>
      <w:r w:rsidR="00C25D9A">
        <w:t>channels of a</w:t>
      </w:r>
      <w:r>
        <w:t>ny of abovementioned</w:t>
      </w:r>
      <w:r w:rsidR="004C7B3E">
        <w:t xml:space="preserve"> power supplies</w:t>
      </w:r>
      <w:r>
        <w:t xml:space="preserve"> a</w:t>
      </w:r>
      <w:r w:rsidR="004C7B3E">
        <w:t xml:space="preserve">s </w:t>
      </w:r>
      <w:r w:rsidR="00C25D9A">
        <w:t xml:space="preserve">shown in </w:t>
      </w:r>
      <w:r w:rsidR="00EE24EE">
        <w:fldChar w:fldCharType="begin"/>
      </w:r>
      <w:r w:rsidR="00EE24EE">
        <w:instrText xml:space="preserve"> REF _Ref422385272 \h </w:instrText>
      </w:r>
      <w:r w:rsidR="00EE24EE">
        <w:fldChar w:fldCharType="separate"/>
      </w:r>
      <w:r w:rsidR="00EE24EE">
        <w:t xml:space="preserve">Figure </w:t>
      </w:r>
      <w:r w:rsidR="00EE24EE">
        <w:rPr>
          <w:noProof/>
        </w:rPr>
        <w:t>1</w:t>
      </w:r>
      <w:r w:rsidR="00EE24EE">
        <w:fldChar w:fldCharType="end"/>
      </w:r>
      <w:r w:rsidR="00C25D9A">
        <w:t xml:space="preserve">. </w:t>
      </w:r>
    </w:p>
    <w:p w14:paraId="6F852449" w14:textId="4AF33D2C" w:rsidR="004C7B3E" w:rsidRDefault="004C7B3E">
      <w:pPr>
        <w:pStyle w:val="TitleIntroII"/>
        <w:widowControl w:val="0"/>
        <w:tabs>
          <w:tab w:val="clear" w:pos="450"/>
        </w:tabs>
        <w:ind w:left="360" w:hanging="360"/>
        <w:rPr>
          <w:smallCaps w:val="0"/>
        </w:rPr>
      </w:pPr>
      <w:r>
        <w:rPr>
          <w:smallCaps w:val="0"/>
        </w:rPr>
        <w:t xml:space="preserve">2.2 Digital </w:t>
      </w:r>
      <w:proofErr w:type="spellStart"/>
      <w:r>
        <w:rPr>
          <w:smallCaps w:val="0"/>
        </w:rPr>
        <w:t>Multimeter</w:t>
      </w:r>
      <w:proofErr w:type="spellEnd"/>
    </w:p>
    <w:p w14:paraId="46BE787A" w14:textId="5AAB8056" w:rsidR="00975B37" w:rsidRDefault="00975B37" w:rsidP="00C90E31">
      <w:pPr>
        <w:pStyle w:val="TitleIntroII"/>
        <w:widowControl w:val="0"/>
        <w:tabs>
          <w:tab w:val="clear" w:pos="450"/>
        </w:tabs>
        <w:jc w:val="both"/>
        <w:rPr>
          <w:b w:val="0"/>
          <w:smallCaps w:val="0"/>
        </w:rPr>
      </w:pPr>
      <w:r>
        <w:rPr>
          <w:b w:val="0"/>
          <w:smallCaps w:val="0"/>
        </w:rPr>
        <w:t>A DMM</w:t>
      </w:r>
      <w:r w:rsidR="004C7B3E">
        <w:rPr>
          <w:b w:val="0"/>
          <w:smallCaps w:val="0"/>
        </w:rPr>
        <w:t xml:space="preserve"> can be used to measure any of the following: voltage between two nodes, current passing through any circuit branch and </w:t>
      </w:r>
      <w:r>
        <w:rPr>
          <w:b w:val="0"/>
          <w:smallCaps w:val="0"/>
        </w:rPr>
        <w:t>DC</w:t>
      </w:r>
      <w:r w:rsidR="004C7B3E">
        <w:rPr>
          <w:b w:val="0"/>
          <w:smallCaps w:val="0"/>
        </w:rPr>
        <w:t xml:space="preserve"> resistance. Although these are basic</w:t>
      </w:r>
      <w:r w:rsidR="00C25D9A">
        <w:rPr>
          <w:b w:val="0"/>
          <w:smallCaps w:val="0"/>
        </w:rPr>
        <w:t xml:space="preserve"> </w:t>
      </w:r>
      <w:r>
        <w:rPr>
          <w:b w:val="0"/>
          <w:smallCaps w:val="0"/>
        </w:rPr>
        <w:t>measurements</w:t>
      </w:r>
      <w:r w:rsidR="004C7B3E">
        <w:rPr>
          <w:b w:val="0"/>
          <w:smallCaps w:val="0"/>
        </w:rPr>
        <w:t xml:space="preserve"> needed for </w:t>
      </w:r>
      <w:r>
        <w:rPr>
          <w:b w:val="0"/>
          <w:smallCaps w:val="0"/>
        </w:rPr>
        <w:t>DC</w:t>
      </w:r>
      <w:r w:rsidR="004C7B3E">
        <w:rPr>
          <w:b w:val="0"/>
          <w:smallCaps w:val="0"/>
        </w:rPr>
        <w:t xml:space="preserve"> circuit analysis, some recent </w:t>
      </w:r>
      <w:r w:rsidR="000C67E0">
        <w:rPr>
          <w:b w:val="0"/>
          <w:smallCaps w:val="0"/>
        </w:rPr>
        <w:t>DMMs</w:t>
      </w:r>
      <w:r w:rsidR="004C7B3E">
        <w:rPr>
          <w:b w:val="0"/>
          <w:smallCaps w:val="0"/>
        </w:rPr>
        <w:t xml:space="preserve"> are </w:t>
      </w:r>
      <w:r>
        <w:rPr>
          <w:b w:val="0"/>
          <w:smallCaps w:val="0"/>
        </w:rPr>
        <w:t xml:space="preserve">equipped </w:t>
      </w:r>
      <w:r w:rsidR="004C7B3E">
        <w:rPr>
          <w:b w:val="0"/>
          <w:smallCaps w:val="0"/>
        </w:rPr>
        <w:t xml:space="preserve">with extra functions such as measurement </w:t>
      </w:r>
      <w:r w:rsidR="004C7B3E">
        <w:rPr>
          <w:b w:val="0"/>
          <w:smallCaps w:val="0"/>
        </w:rPr>
        <w:lastRenderedPageBreak/>
        <w:t>of frequency, capacitance, and induct</w:t>
      </w:r>
      <w:r>
        <w:rPr>
          <w:b w:val="0"/>
          <w:smallCaps w:val="0"/>
        </w:rPr>
        <w:t>ance</w:t>
      </w:r>
      <w:r w:rsidR="004C7B3E">
        <w:rPr>
          <w:b w:val="0"/>
          <w:smallCaps w:val="0"/>
        </w:rPr>
        <w:t xml:space="preserve">. </w:t>
      </w:r>
    </w:p>
    <w:p w14:paraId="61CDFB5B" w14:textId="089D2A3F" w:rsidR="004C7B3E" w:rsidRDefault="00975B37" w:rsidP="00C90E31">
      <w:pPr>
        <w:pStyle w:val="TitleIntroII"/>
        <w:widowControl w:val="0"/>
        <w:tabs>
          <w:tab w:val="clear" w:pos="450"/>
        </w:tabs>
        <w:jc w:val="both"/>
        <w:rPr>
          <w:b w:val="0"/>
          <w:smallCaps w:val="0"/>
        </w:rPr>
      </w:pPr>
      <w:r>
        <w:rPr>
          <w:b w:val="0"/>
          <w:smallCaps w:val="0"/>
        </w:rPr>
        <w:t xml:space="preserve">IMPORTANT: </w:t>
      </w:r>
      <w:r w:rsidR="004C7B3E">
        <w:rPr>
          <w:b w:val="0"/>
          <w:smallCaps w:val="0"/>
        </w:rPr>
        <w:t xml:space="preserve">The </w:t>
      </w:r>
      <w:r w:rsidR="00315EA4">
        <w:rPr>
          <w:b w:val="0"/>
          <w:smallCaps w:val="0"/>
        </w:rPr>
        <w:t>DMM</w:t>
      </w:r>
      <w:r w:rsidR="00C90E31">
        <w:rPr>
          <w:b w:val="0"/>
          <w:smallCaps w:val="0"/>
        </w:rPr>
        <w:t>’s</w:t>
      </w:r>
      <w:r w:rsidR="004C7B3E">
        <w:rPr>
          <w:b w:val="0"/>
          <w:smallCaps w:val="0"/>
        </w:rPr>
        <w:t xml:space="preserve"> internal resistance affects the accuracy of the reading. </w:t>
      </w:r>
      <w:r w:rsidR="003A0B55">
        <w:rPr>
          <w:b w:val="0"/>
          <w:smallCaps w:val="0"/>
        </w:rPr>
        <w:t>The i</w:t>
      </w:r>
      <w:r w:rsidR="004C7B3E">
        <w:rPr>
          <w:b w:val="0"/>
          <w:smallCaps w:val="0"/>
        </w:rPr>
        <w:t xml:space="preserve">deal voltmeter has an internal resistance equal to infinity, while </w:t>
      </w:r>
      <w:r w:rsidR="003A0B55">
        <w:rPr>
          <w:b w:val="0"/>
          <w:smallCaps w:val="0"/>
        </w:rPr>
        <w:t xml:space="preserve">the </w:t>
      </w:r>
      <w:r w:rsidR="004C7B3E">
        <w:rPr>
          <w:b w:val="0"/>
          <w:smallCaps w:val="0"/>
        </w:rPr>
        <w:t>ideal current meter has zero internal resistance.</w:t>
      </w:r>
      <w:r w:rsidR="00315EA4">
        <w:rPr>
          <w:b w:val="0"/>
          <w:smallCaps w:val="0"/>
        </w:rPr>
        <w:t xml:space="preserve"> </w:t>
      </w:r>
      <w:r w:rsidR="003A0B55">
        <w:rPr>
          <w:b w:val="0"/>
          <w:smallCaps w:val="0"/>
        </w:rPr>
        <w:t>A r</w:t>
      </w:r>
      <w:r w:rsidR="00315EA4">
        <w:rPr>
          <w:b w:val="0"/>
          <w:smallCaps w:val="0"/>
        </w:rPr>
        <w:t>eal voltmeter shunts the circuit it is connected to.</w:t>
      </w:r>
      <w:r w:rsidR="003A0B55">
        <w:rPr>
          <w:b w:val="0"/>
          <w:smallCaps w:val="0"/>
        </w:rPr>
        <w:t xml:space="preserve"> A</w:t>
      </w:r>
      <w:r w:rsidR="00315EA4">
        <w:rPr>
          <w:b w:val="0"/>
          <w:smallCaps w:val="0"/>
        </w:rPr>
        <w:t xml:space="preserve"> </w:t>
      </w:r>
      <w:r w:rsidR="003A0B55">
        <w:rPr>
          <w:b w:val="0"/>
          <w:smallCaps w:val="0"/>
        </w:rPr>
        <w:t>r</w:t>
      </w:r>
      <w:r w:rsidR="00315EA4">
        <w:rPr>
          <w:b w:val="0"/>
          <w:smallCaps w:val="0"/>
        </w:rPr>
        <w:t xml:space="preserve">eal ammeter adds its internal resistance to the branch it is connected to. </w:t>
      </w:r>
      <w:r w:rsidR="004C7B3E">
        <w:rPr>
          <w:b w:val="0"/>
          <w:smallCaps w:val="0"/>
        </w:rPr>
        <w:t>The reading provided by the multi</w:t>
      </w:r>
      <w:r w:rsidR="00C90E31">
        <w:rPr>
          <w:b w:val="0"/>
          <w:smallCaps w:val="0"/>
        </w:rPr>
        <w:t>-</w:t>
      </w:r>
      <w:r w:rsidR="004C7B3E">
        <w:rPr>
          <w:b w:val="0"/>
          <w:smallCaps w:val="0"/>
        </w:rPr>
        <w:t xml:space="preserve">meter while measuring </w:t>
      </w:r>
      <w:r w:rsidR="004C7B3E" w:rsidRPr="00726A20">
        <w:rPr>
          <w:b w:val="0"/>
          <w:smallCaps w:val="0"/>
        </w:rPr>
        <w:t>AC</w:t>
      </w:r>
      <w:r w:rsidR="004C7B3E">
        <w:rPr>
          <w:b w:val="0"/>
          <w:smallCaps w:val="0"/>
        </w:rPr>
        <w:t xml:space="preserve"> volts or current is called </w:t>
      </w:r>
      <w:r w:rsidR="004C7B3E">
        <w:rPr>
          <w:b w:val="0"/>
          <w:i/>
          <w:smallCaps w:val="0"/>
        </w:rPr>
        <w:t>RMS</w:t>
      </w:r>
      <w:r w:rsidR="004C7B3E">
        <w:rPr>
          <w:b w:val="0"/>
          <w:smallCaps w:val="0"/>
        </w:rPr>
        <w:t xml:space="preserve"> (Root-Mean-Square) value</w:t>
      </w:r>
      <w:r w:rsidR="00C90E31">
        <w:rPr>
          <w:b w:val="0"/>
          <w:smallCaps w:val="0"/>
        </w:rPr>
        <w:t>.</w:t>
      </w:r>
      <w:r w:rsidR="004C7B3E">
        <w:rPr>
          <w:b w:val="0"/>
          <w:smallCaps w:val="0"/>
        </w:rPr>
        <w:t xml:space="preserve"> </w:t>
      </w:r>
    </w:p>
    <w:p w14:paraId="3630AF32" w14:textId="77777777" w:rsidR="003C5183" w:rsidRDefault="003C5183" w:rsidP="00C90E31">
      <w:pPr>
        <w:pStyle w:val="TitleIntroII"/>
        <w:widowControl w:val="0"/>
        <w:tabs>
          <w:tab w:val="clear" w:pos="450"/>
        </w:tabs>
        <w:jc w:val="both"/>
        <w:rPr>
          <w:position w:val="-26"/>
          <w:sz w:val="20"/>
        </w:rPr>
      </w:pPr>
      <w:r>
        <w:rPr>
          <w:b w:val="0"/>
          <w:smallCaps w:val="0"/>
        </w:rPr>
        <w:t>We have 2 types of DMM in the lab: Agilent 34405A 5 ½ and Fluke 8010A. The first one has some advanced features.</w:t>
      </w:r>
    </w:p>
    <w:p w14:paraId="04BDE28A" w14:textId="77777777" w:rsidR="004C7B3E" w:rsidRDefault="004C7B3E">
      <w:pPr>
        <w:pStyle w:val="SubTitleII"/>
      </w:pPr>
      <w:r>
        <w:t>2.3 Function Generator</w:t>
      </w:r>
    </w:p>
    <w:p w14:paraId="03A885A7" w14:textId="3252DADB" w:rsidR="004C7B3E" w:rsidRDefault="003A0B55">
      <w:pPr>
        <w:pStyle w:val="NormalText"/>
        <w:ind w:firstLine="0"/>
      </w:pPr>
      <w:r>
        <w:t>A f</w:t>
      </w:r>
      <w:r w:rsidR="004C7B3E">
        <w:t xml:space="preserve">unction generator produces a signal with desired frequency, amplitude, and shape. </w:t>
      </w:r>
      <w:r w:rsidR="00DD4EA7">
        <w:t xml:space="preserve">In this laboratory we use Agilent </w:t>
      </w:r>
      <w:r>
        <w:t xml:space="preserve">model </w:t>
      </w:r>
      <w:r w:rsidR="00DD4EA7">
        <w:t>33220A.</w:t>
      </w:r>
      <w:r w:rsidR="004C7B3E">
        <w:t xml:space="preserve">This can be done using three group of push–buttons mounted on the front panel. The first is frequency selector with range from </w:t>
      </w:r>
      <w:r w:rsidR="007B6622">
        <w:t xml:space="preserve">1 </w:t>
      </w:r>
      <w:r w:rsidR="007B6622">
        <w:sym w:font="Symbol" w:char="F06D"/>
      </w:r>
      <w:r w:rsidR="004C7B3E">
        <w:t xml:space="preserve">Hz to </w:t>
      </w:r>
      <w:r w:rsidR="00957F32">
        <w:t>20</w:t>
      </w:r>
      <w:r w:rsidR="007B6622">
        <w:t xml:space="preserve"> </w:t>
      </w:r>
      <w:r w:rsidR="004C7B3E">
        <w:t>MHz in seve</w:t>
      </w:r>
      <w:r w:rsidR="00957F32">
        <w:t>ral</w:t>
      </w:r>
      <w:r w:rsidR="004C7B3E">
        <w:t xml:space="preserve"> overlapping ranges. The second is </w:t>
      </w:r>
      <w:r>
        <w:t xml:space="preserve">an </w:t>
      </w:r>
      <w:r w:rsidR="004C7B3E">
        <w:t xml:space="preserve">amplitude control with range </w:t>
      </w:r>
      <w:r w:rsidR="00957F32">
        <w:t>20</w:t>
      </w:r>
      <w:r w:rsidR="002A16C9">
        <w:t xml:space="preserve"> mV</w:t>
      </w:r>
      <w:r w:rsidR="004C7B3E">
        <w:t xml:space="preserve"> to </w:t>
      </w:r>
      <w:r w:rsidR="007B6622">
        <w:t>2</w:t>
      </w:r>
      <w:r w:rsidR="004C7B3E">
        <w:t xml:space="preserve">0Vp-p. </w:t>
      </w:r>
      <w:r w:rsidR="00957F32">
        <w:t>One can generate several types of</w:t>
      </w:r>
      <w:r w:rsidR="004C7B3E">
        <w:t xml:space="preserve"> waveform</w:t>
      </w:r>
      <w:r w:rsidR="00957F32">
        <w:t xml:space="preserve"> such as sinusoidal</w:t>
      </w:r>
      <w:r w:rsidR="004C7B3E">
        <w:t xml:space="preserve">, triangle, square and </w:t>
      </w:r>
      <w:r w:rsidR="00957F32">
        <w:t>arbitrary</w:t>
      </w:r>
      <w:r w:rsidR="004C7B3E">
        <w:t xml:space="preserve">. </w:t>
      </w:r>
      <w:r w:rsidR="00957F32">
        <w:t>O</w:t>
      </w:r>
      <w:r w:rsidR="004C7B3E">
        <w:t xml:space="preserve">ne can add a DC component (offset) to this signal to obtain another useful signal, for example square wave (symmetric) + offset (equal to the peak value) = square pulse. The figure below shows the generated signal </w:t>
      </w:r>
      <w:r w:rsidR="004C7B3E" w:rsidRPr="00DE40B1">
        <w:rPr>
          <w:position w:val="-4"/>
          <w:sz w:val="20"/>
        </w:rPr>
        <w:object w:dxaOrig="220" w:dyaOrig="240" w14:anchorId="60052B6F">
          <v:shape id="_x0000_i1026" type="#_x0000_t75" style="width:11.25pt;height:12pt" o:ole="" fillcolor="window">
            <v:imagedata r:id="rId10" o:title=""/>
          </v:shape>
          <o:OLEObject Type="Embed" ProgID="Equation.3" ShapeID="_x0000_i1026" DrawAspect="Content" ObjectID="_1718386222" r:id="rId11"/>
        </w:object>
      </w:r>
      <w:r w:rsidR="004C7B3E">
        <w:t>offset.</w:t>
      </w:r>
    </w:p>
    <w:p w14:paraId="731C1003" w14:textId="77777777" w:rsidR="004D147D" w:rsidRPr="004D147D" w:rsidRDefault="004D147D">
      <w:pPr>
        <w:pStyle w:val="NormalText"/>
        <w:ind w:firstLine="0"/>
        <w:rPr>
          <w:b/>
        </w:rPr>
      </w:pPr>
    </w:p>
    <w:p w14:paraId="169F33B6" w14:textId="77777777" w:rsidR="004C7B3E" w:rsidRDefault="004C7B3E">
      <w:pPr>
        <w:pStyle w:val="NormalText"/>
        <w:ind w:firstLine="0"/>
      </w:pPr>
      <w:r>
        <w:tab/>
      </w:r>
      <w:r>
        <w:tab/>
      </w:r>
    </w:p>
    <w:p w14:paraId="79B29DA8" w14:textId="77777777" w:rsidR="00EE24EE" w:rsidRDefault="004C7B3E" w:rsidP="00726A20">
      <w:pPr>
        <w:keepNext/>
        <w:widowControl w:val="0"/>
        <w:spacing w:line="360" w:lineRule="atLeast"/>
        <w:jc w:val="center"/>
      </w:pPr>
      <w:r w:rsidRPr="00DE40B1">
        <w:rPr>
          <w:sz w:val="20"/>
        </w:rPr>
        <w:object w:dxaOrig="4665" w:dyaOrig="4290" w14:anchorId="41603457">
          <v:shape id="_x0000_i1027" type="#_x0000_t75" style="width:234pt;height:214.5pt" o:ole="" fillcolor="window">
            <v:imagedata r:id="rId12" o:title=""/>
          </v:shape>
          <o:OLEObject Type="Embed" ProgID="Word.Picture.8" ShapeID="_x0000_i1027" DrawAspect="Content" ObjectID="_1718386223" r:id="rId13"/>
        </w:object>
      </w:r>
    </w:p>
    <w:p w14:paraId="748F80E4" w14:textId="2FFCCAAB" w:rsidR="004C7B3E" w:rsidRDefault="00EE24EE" w:rsidP="00726A20">
      <w:pPr>
        <w:pStyle w:val="Caption"/>
        <w:jc w:val="center"/>
      </w:pPr>
      <w:r>
        <w:t xml:space="preserve">Figure </w:t>
      </w:r>
      <w:r w:rsidR="00DB62B8">
        <w:rPr>
          <w:noProof/>
        </w:rPr>
        <w:fldChar w:fldCharType="begin"/>
      </w:r>
      <w:r w:rsidR="00DB62B8">
        <w:rPr>
          <w:noProof/>
        </w:rPr>
        <w:instrText xml:space="preserve"> SEQ Figure \* ARABIC </w:instrText>
      </w:r>
      <w:r w:rsidR="00DB62B8">
        <w:rPr>
          <w:noProof/>
        </w:rPr>
        <w:fldChar w:fldCharType="separate"/>
      </w:r>
      <w:r w:rsidR="00726A20">
        <w:rPr>
          <w:noProof/>
        </w:rPr>
        <w:t>2</w:t>
      </w:r>
      <w:r w:rsidR="00DB62B8">
        <w:rPr>
          <w:noProof/>
        </w:rPr>
        <w:fldChar w:fldCharType="end"/>
      </w:r>
      <w:r w:rsidR="0007229D">
        <w:t>:</w:t>
      </w:r>
      <w:r>
        <w:t xml:space="preserve"> Signal examples</w:t>
      </w:r>
    </w:p>
    <w:p w14:paraId="6EF263ED" w14:textId="77777777" w:rsidR="004C7B3E" w:rsidRDefault="004C7B3E">
      <w:pPr>
        <w:pStyle w:val="TitleIntroII"/>
      </w:pPr>
      <w:r>
        <w:t>2.4</w:t>
      </w:r>
      <w:r>
        <w:rPr>
          <w:smallCaps w:val="0"/>
        </w:rPr>
        <w:t xml:space="preserve"> Oscilloscope</w:t>
      </w:r>
      <w:r>
        <w:t xml:space="preserve"> </w:t>
      </w:r>
    </w:p>
    <w:p w14:paraId="63F07F1F" w14:textId="18EBAAE0" w:rsidR="00CD733C" w:rsidRDefault="004C7B3E">
      <w:pPr>
        <w:pStyle w:val="NormalText"/>
        <w:ind w:firstLine="0"/>
      </w:pPr>
      <w:r>
        <w:lastRenderedPageBreak/>
        <w:t>Oscilloscope is considered an essential part of any electronic test and measurements lab. The Tektronix Digitizing Oscilloscope</w:t>
      </w:r>
      <w:r w:rsidR="00CD733C">
        <w:t xml:space="preserve"> (MDO 3014)</w:t>
      </w:r>
      <w:r>
        <w:t xml:space="preserve"> is used in the lab to display and obtain all necessary measurements from the experimental waveforms. </w:t>
      </w:r>
    </w:p>
    <w:p w14:paraId="1C49A434" w14:textId="59C0257C" w:rsidR="00C8180D" w:rsidRDefault="00C8180D" w:rsidP="00CD733C">
      <w:pPr>
        <w:pStyle w:val="NormalText"/>
        <w:numPr>
          <w:ilvl w:val="0"/>
          <w:numId w:val="5"/>
        </w:numPr>
      </w:pPr>
      <w:r>
        <w:t>Th</w:t>
      </w:r>
      <w:r w:rsidR="003A0B55">
        <w:t>e</w:t>
      </w:r>
      <w:r>
        <w:t xml:space="preserve"> VERTICAL control button change</w:t>
      </w:r>
      <w:r w:rsidR="003A0B55">
        <w:t>s</w:t>
      </w:r>
      <w:r>
        <w:t xml:space="preserve"> the vertical scale and position </w:t>
      </w:r>
      <w:r w:rsidR="003A0B55">
        <w:t>and</w:t>
      </w:r>
      <w:r>
        <w:t xml:space="preserve"> the HORIZONTAL control button change</w:t>
      </w:r>
      <w:r w:rsidR="003A0B55">
        <w:t>s</w:t>
      </w:r>
      <w:r>
        <w:t xml:space="preserve"> the horizontal scale and position.</w:t>
      </w:r>
    </w:p>
    <w:p w14:paraId="502D0D7F" w14:textId="5715AF61" w:rsidR="00C8180D" w:rsidRDefault="00C8180D" w:rsidP="00CD733C">
      <w:pPr>
        <w:pStyle w:val="NormalText"/>
        <w:numPr>
          <w:ilvl w:val="0"/>
          <w:numId w:val="5"/>
        </w:numPr>
      </w:pPr>
      <w:r>
        <w:t xml:space="preserve">You can choose between DC and AC coupling when you press the illuminated button for any channel. It opens a menu for this purpose. You can remove this menu when you press </w:t>
      </w:r>
      <w:r w:rsidR="003A0B55">
        <w:t xml:space="preserve">the </w:t>
      </w:r>
      <w:r>
        <w:t>MENU OFF button located at the bottom</w:t>
      </w:r>
      <w:r w:rsidR="003A0B55">
        <w:t xml:space="preserve"> of the screen</w:t>
      </w:r>
      <w:r>
        <w:t>.</w:t>
      </w:r>
    </w:p>
    <w:p w14:paraId="6B6B9A39" w14:textId="77777777" w:rsidR="00C8180D" w:rsidRDefault="00C8180D" w:rsidP="00CD733C">
      <w:pPr>
        <w:pStyle w:val="NormalText"/>
        <w:numPr>
          <w:ilvl w:val="0"/>
          <w:numId w:val="5"/>
        </w:numPr>
      </w:pPr>
      <w:r>
        <w:t>There is a CURSOR button at the top. You can press it once to bring x-y cursors on the display screen. There are two of them. The circular knobs adjacent to it allow you to move the cursor position. A rectangular box on the display indicates the values o</w:t>
      </w:r>
      <w:r w:rsidR="001336FA">
        <w:t>f the cursor position and the ∆x and ∆y values. Pressing the cursor button second time removes the cursors from the display screen.</w:t>
      </w:r>
    </w:p>
    <w:p w14:paraId="1A087BCA" w14:textId="77777777" w:rsidR="00CA0C30" w:rsidRDefault="004C7B3E" w:rsidP="00CA0C30">
      <w:pPr>
        <w:pStyle w:val="SubTitle"/>
      </w:pPr>
      <w:r>
        <w:t xml:space="preserve"> </w:t>
      </w:r>
    </w:p>
    <w:p w14:paraId="5281AA41" w14:textId="6DA13804" w:rsidR="00EE03CC" w:rsidRDefault="00BA2B34">
      <w:pPr>
        <w:pStyle w:val="NormalText"/>
        <w:ind w:firstLine="0"/>
        <w:rPr>
          <w:b/>
        </w:rPr>
      </w:pPr>
      <w:r>
        <w:rPr>
          <w:b/>
        </w:rPr>
        <w:t>I</w:t>
      </w:r>
      <w:r w:rsidR="0007229D">
        <w:rPr>
          <w:b/>
        </w:rPr>
        <w:t>I</w:t>
      </w:r>
      <w:r>
        <w:rPr>
          <w:b/>
        </w:rPr>
        <w:t xml:space="preserve">I. </w:t>
      </w:r>
      <w:r w:rsidR="003C5183">
        <w:rPr>
          <w:b/>
        </w:rPr>
        <w:t>PRE-LAB:</w:t>
      </w:r>
      <w:r w:rsidR="003C5183">
        <w:rPr>
          <w:b/>
        </w:rPr>
        <w:tab/>
      </w:r>
    </w:p>
    <w:p w14:paraId="4A6DD316" w14:textId="502255FE" w:rsidR="00582560" w:rsidRPr="00726A20" w:rsidRDefault="00582560">
      <w:pPr>
        <w:pStyle w:val="NormalText"/>
        <w:ind w:firstLine="0"/>
        <w:rPr>
          <w:b/>
          <w:u w:val="single"/>
        </w:rPr>
      </w:pPr>
      <w:r w:rsidRPr="00726A20">
        <w:rPr>
          <w:b/>
          <w:u w:val="single"/>
        </w:rPr>
        <w:t>Unless otherwise specified, all table and figure numbers</w:t>
      </w:r>
      <w:r>
        <w:rPr>
          <w:b/>
          <w:u w:val="single"/>
        </w:rPr>
        <w:t xml:space="preserve"> in the pre-lab section</w:t>
      </w:r>
      <w:r w:rsidRPr="00726A20">
        <w:rPr>
          <w:b/>
          <w:u w:val="single"/>
        </w:rPr>
        <w:t xml:space="preserve"> refer to the report template.</w:t>
      </w:r>
    </w:p>
    <w:p w14:paraId="64DB4620" w14:textId="67554723" w:rsidR="00274503" w:rsidRDefault="00274503" w:rsidP="0068244B">
      <w:pPr>
        <w:pStyle w:val="NormalText"/>
        <w:numPr>
          <w:ilvl w:val="0"/>
          <w:numId w:val="6"/>
        </w:numPr>
        <w:ind w:left="0" w:firstLine="360"/>
      </w:pPr>
      <w:r>
        <w:t>Obtain a datasheet</w:t>
      </w:r>
      <w:r w:rsidR="00A925DF">
        <w:t xml:space="preserve"> or user manual</w:t>
      </w:r>
      <w:r>
        <w:t xml:space="preserve"> for </w:t>
      </w:r>
      <w:r w:rsidR="003A0B55">
        <w:t xml:space="preserve">the </w:t>
      </w:r>
      <w:proofErr w:type="spellStart"/>
      <w:r w:rsidR="00A925DF">
        <w:t>I</w:t>
      </w:r>
      <w:r w:rsidR="00A925DF" w:rsidRPr="00A925DF">
        <w:t>nstek</w:t>
      </w:r>
      <w:proofErr w:type="spellEnd"/>
      <w:r w:rsidR="00A925DF">
        <w:t xml:space="preserve"> </w:t>
      </w:r>
      <w:r>
        <w:t xml:space="preserve">GPS-3303 </w:t>
      </w:r>
      <w:r w:rsidR="003A0B55">
        <w:t xml:space="preserve">power supply </w:t>
      </w:r>
      <w:r>
        <w:t xml:space="preserve">and fill in </w:t>
      </w:r>
      <w:r w:rsidR="003A0B55">
        <w:t xml:space="preserve">    </w:t>
      </w:r>
      <w:r>
        <w:t>Table</w:t>
      </w:r>
      <w:r w:rsidR="004F5285">
        <w:t xml:space="preserve"> </w:t>
      </w:r>
      <w:r w:rsidR="00C91762">
        <w:t>1</w:t>
      </w:r>
      <w:r w:rsidR="00582560">
        <w:t>.</w:t>
      </w:r>
    </w:p>
    <w:p w14:paraId="1C63BE3B" w14:textId="77777777" w:rsidR="00A925DF" w:rsidRDefault="00A925DF" w:rsidP="00726A20">
      <w:pPr>
        <w:pStyle w:val="NormalText"/>
        <w:ind w:firstLine="360"/>
      </w:pPr>
      <w:r>
        <w:t xml:space="preserve">You can do a simple search by the model number, something like “GPS-3303 manual”. </w:t>
      </w:r>
    </w:p>
    <w:p w14:paraId="54FB01F8" w14:textId="3C877012" w:rsidR="00A925DF" w:rsidRDefault="00A925DF" w:rsidP="00726A20">
      <w:pPr>
        <w:pStyle w:val="NormalText"/>
        <w:ind w:firstLine="360"/>
      </w:pPr>
      <w:r>
        <w:t>The search result might give you something like this:</w:t>
      </w:r>
    </w:p>
    <w:p w14:paraId="1B06D53D" w14:textId="77777777" w:rsidR="0043679D" w:rsidRDefault="00DB62B8" w:rsidP="0068244B">
      <w:pPr>
        <w:pStyle w:val="NormalText"/>
        <w:ind w:firstLine="360"/>
      </w:pPr>
      <w:hyperlink r:id="rId14" w:history="1">
        <w:r w:rsidR="0043679D" w:rsidRPr="0048298C">
          <w:rPr>
            <w:rStyle w:val="Hyperlink"/>
          </w:rPr>
          <w:t>http://www.testequipmentdepot.com/instek/pdf/gps-4303-gps-3303-gps-2303_datasheet.pdf</w:t>
        </w:r>
      </w:hyperlink>
      <w:r w:rsidR="0043679D">
        <w:t xml:space="preserve"> </w:t>
      </w:r>
    </w:p>
    <w:p w14:paraId="5F93CBC3" w14:textId="0D29B0CC" w:rsidR="0043679D" w:rsidRDefault="00DB62B8" w:rsidP="0068244B">
      <w:pPr>
        <w:pStyle w:val="NormalText"/>
        <w:ind w:firstLine="360"/>
      </w:pPr>
      <w:hyperlink r:id="rId15" w:history="1">
        <w:r w:rsidR="0043679D" w:rsidRPr="0048298C">
          <w:rPr>
            <w:rStyle w:val="Hyperlink"/>
          </w:rPr>
          <w:t>http://www.testequipmentdepot.com/instek/pdf/gpsx303_manual.pdf</w:t>
        </w:r>
      </w:hyperlink>
    </w:p>
    <w:p w14:paraId="1E937A82" w14:textId="77777777" w:rsidR="0043679D" w:rsidRDefault="0043679D" w:rsidP="0068244B">
      <w:pPr>
        <w:pStyle w:val="NormalText"/>
        <w:ind w:firstLine="360"/>
      </w:pPr>
    </w:p>
    <w:p w14:paraId="0DB0FB64" w14:textId="702F3F14" w:rsidR="00A925DF" w:rsidRDefault="00A925DF" w:rsidP="0068244B">
      <w:pPr>
        <w:pStyle w:val="NormalText"/>
        <w:ind w:firstLine="360"/>
      </w:pPr>
      <w:r>
        <w:t>Or you can go to the manufacturer web-site:</w:t>
      </w:r>
    </w:p>
    <w:p w14:paraId="2F8E7906" w14:textId="20040AAC" w:rsidR="00A925DF" w:rsidRDefault="00A925DF" w:rsidP="0068244B">
      <w:pPr>
        <w:pStyle w:val="NormalText"/>
        <w:ind w:firstLine="360"/>
      </w:pPr>
      <w:r w:rsidRPr="00A925DF">
        <w:t>http://www.gwinstek.ca</w:t>
      </w:r>
    </w:p>
    <w:p w14:paraId="69C8CAC3" w14:textId="5E66F616" w:rsidR="00A925DF" w:rsidRDefault="00A925DF" w:rsidP="0068244B">
      <w:pPr>
        <w:pStyle w:val="NormalText"/>
        <w:ind w:firstLine="360"/>
      </w:pPr>
      <w:proofErr w:type="gramStart"/>
      <w:r>
        <w:t>and</w:t>
      </w:r>
      <w:proofErr w:type="gramEnd"/>
      <w:r>
        <w:t xml:space="preserve"> search for the model number</w:t>
      </w:r>
      <w:r w:rsidR="001A7E5D">
        <w:t xml:space="preserve"> “GPS-3303”</w:t>
      </w:r>
      <w:r>
        <w:t>:</w:t>
      </w:r>
    </w:p>
    <w:p w14:paraId="73877FA9" w14:textId="7356A93A" w:rsidR="00A925DF" w:rsidRDefault="00DB62B8" w:rsidP="00726A20">
      <w:pPr>
        <w:pStyle w:val="NormalText"/>
        <w:ind w:firstLine="360"/>
      </w:pPr>
      <w:hyperlink r:id="rId16" w:history="1">
        <w:r w:rsidR="00125DEC" w:rsidRPr="0048298C">
          <w:rPr>
            <w:rStyle w:val="Hyperlink"/>
          </w:rPr>
          <w:t>http://www.gwinstek.ca/products/137/gps3303-3channels-195w-dc-power-supply</w:t>
        </w:r>
      </w:hyperlink>
    </w:p>
    <w:p w14:paraId="15F55CED" w14:textId="7536F1A1" w:rsidR="00125DEC" w:rsidRDefault="00125DEC" w:rsidP="00726A20">
      <w:pPr>
        <w:pStyle w:val="NormalText"/>
        <w:ind w:firstLine="360"/>
      </w:pPr>
      <w:r>
        <w:t>You can look at the pdf documents or/and online descriptions</w:t>
      </w:r>
      <w:r w:rsidR="00FA219E">
        <w:t xml:space="preserve"> (ex.: “Specifications”, “Information”, etc</w:t>
      </w:r>
      <w:r>
        <w:t>.</w:t>
      </w:r>
      <w:r w:rsidR="00FA219E">
        <w:t>)</w:t>
      </w:r>
    </w:p>
    <w:p w14:paraId="3039672A" w14:textId="77777777" w:rsidR="00A925DF" w:rsidRDefault="00A925DF" w:rsidP="00726A20">
      <w:pPr>
        <w:pStyle w:val="NormalText"/>
        <w:ind w:left="720" w:firstLine="0"/>
      </w:pPr>
    </w:p>
    <w:p w14:paraId="4FEA85B7" w14:textId="64AA5692" w:rsidR="00681F7D" w:rsidRDefault="0068244B" w:rsidP="0068244B">
      <w:pPr>
        <w:pStyle w:val="NormalText"/>
        <w:numPr>
          <w:ilvl w:val="0"/>
          <w:numId w:val="6"/>
        </w:numPr>
        <w:ind w:left="0" w:firstLine="360"/>
      </w:pPr>
      <w:r>
        <w:t>Using your skills acquired while completing step 1, b</w:t>
      </w:r>
      <w:r w:rsidR="00C91762">
        <w:t>ased on the Table</w:t>
      </w:r>
      <w:r w:rsidR="004F5285">
        <w:t xml:space="preserve"> </w:t>
      </w:r>
      <w:r w:rsidR="00C91762">
        <w:t>1, create your own table (Table 2) and fill it in with the following parameter</w:t>
      </w:r>
      <w:r w:rsidR="00681F7D">
        <w:t>s</w:t>
      </w:r>
      <w:r w:rsidR="00C91762">
        <w:t xml:space="preserve"> </w:t>
      </w:r>
      <w:r w:rsidR="004F5285">
        <w:t>for</w:t>
      </w:r>
      <w:r w:rsidR="00C91762">
        <w:t xml:space="preserve"> </w:t>
      </w:r>
      <w:r w:rsidR="003C5183">
        <w:t xml:space="preserve">the Agilent 34405A 5 </w:t>
      </w:r>
      <w:r w:rsidR="002D3790">
        <w:t>½</w:t>
      </w:r>
      <w:r w:rsidR="003C5183">
        <w:t xml:space="preserve"> </w:t>
      </w:r>
      <w:r w:rsidR="004F5285">
        <w:t>DMM</w:t>
      </w:r>
      <w:r w:rsidR="00681F7D">
        <w:t>:</w:t>
      </w:r>
    </w:p>
    <w:p w14:paraId="26FE26B1" w14:textId="77777777" w:rsidR="00681F7D" w:rsidRDefault="00681F7D" w:rsidP="00726A20">
      <w:pPr>
        <w:pStyle w:val="NormalText"/>
        <w:numPr>
          <w:ilvl w:val="0"/>
          <w:numId w:val="12"/>
        </w:numPr>
      </w:pPr>
      <w:r>
        <w:t>Maximum measurable DC voltage, V</w:t>
      </w:r>
    </w:p>
    <w:p w14:paraId="66C8B1DE" w14:textId="77777777" w:rsidR="00681F7D" w:rsidRDefault="00681F7D" w:rsidP="00726A20">
      <w:pPr>
        <w:pStyle w:val="NormalText"/>
        <w:numPr>
          <w:ilvl w:val="0"/>
          <w:numId w:val="12"/>
        </w:numPr>
      </w:pPr>
      <w:r>
        <w:t>Maximum measurable resistance, Ohm</w:t>
      </w:r>
    </w:p>
    <w:p w14:paraId="053FB622" w14:textId="77777777" w:rsidR="00681F7D" w:rsidRDefault="00681F7D" w:rsidP="00726A20">
      <w:pPr>
        <w:pStyle w:val="NormalText"/>
        <w:numPr>
          <w:ilvl w:val="0"/>
          <w:numId w:val="12"/>
        </w:numPr>
      </w:pPr>
      <w:r>
        <w:t>Maximum measurable AC voltage (RMS), V</w:t>
      </w:r>
      <w:r w:rsidRPr="00681F7D">
        <w:t xml:space="preserve"> </w:t>
      </w:r>
    </w:p>
    <w:p w14:paraId="6F1C561C" w14:textId="77777777" w:rsidR="00681F7D" w:rsidRDefault="00681F7D" w:rsidP="00726A20">
      <w:pPr>
        <w:pStyle w:val="NormalText"/>
        <w:numPr>
          <w:ilvl w:val="0"/>
          <w:numId w:val="12"/>
        </w:numPr>
      </w:pPr>
      <w:r>
        <w:t xml:space="preserve">Minimum and maximum measurable capacitance value, </w:t>
      </w:r>
      <w:proofErr w:type="spellStart"/>
      <w:r>
        <w:t>uF</w:t>
      </w:r>
      <w:proofErr w:type="spellEnd"/>
    </w:p>
    <w:p w14:paraId="1160AFBD" w14:textId="75C816B2" w:rsidR="00681F7D" w:rsidRDefault="00681F7D" w:rsidP="00726A20">
      <w:pPr>
        <w:pStyle w:val="NormalText"/>
        <w:numPr>
          <w:ilvl w:val="0"/>
          <w:numId w:val="12"/>
        </w:numPr>
      </w:pPr>
      <w:r>
        <w:lastRenderedPageBreak/>
        <w:t>Pick two parameters from the manual that you think are important for assuring proper measurement results.</w:t>
      </w:r>
    </w:p>
    <w:p w14:paraId="29E7E3A2" w14:textId="77777777" w:rsidR="00681F7D" w:rsidRDefault="00681F7D" w:rsidP="00726A20">
      <w:pPr>
        <w:pStyle w:val="NormalText"/>
        <w:ind w:left="1080" w:firstLine="0"/>
      </w:pPr>
      <w:r>
        <w:t>The table should contain a total of 7 parameters.</w:t>
      </w:r>
    </w:p>
    <w:p w14:paraId="536D7074" w14:textId="1B895995" w:rsidR="003C5183" w:rsidRDefault="003C5183" w:rsidP="00726A20">
      <w:pPr>
        <w:pStyle w:val="NormalText"/>
        <w:ind w:left="1080" w:firstLine="0"/>
      </w:pPr>
    </w:p>
    <w:p w14:paraId="211C0D3E" w14:textId="017EB2D3" w:rsidR="00681F7D" w:rsidRDefault="00163094">
      <w:pPr>
        <w:pStyle w:val="NormalText"/>
        <w:numPr>
          <w:ilvl w:val="0"/>
          <w:numId w:val="6"/>
        </w:numPr>
      </w:pPr>
      <w:r>
        <w:t>Repeat</w:t>
      </w:r>
      <w:r w:rsidR="00681F7D">
        <w:t xml:space="preserve"> the task for</w:t>
      </w:r>
      <w:r>
        <w:t xml:space="preserve"> </w:t>
      </w:r>
      <w:r w:rsidR="004F5285">
        <w:t xml:space="preserve">the </w:t>
      </w:r>
      <w:r w:rsidR="00BB2E08">
        <w:t>Agilent 33220A</w:t>
      </w:r>
      <w:r w:rsidR="00681F7D">
        <w:t xml:space="preserve"> </w:t>
      </w:r>
      <w:r w:rsidR="004F5285">
        <w:t xml:space="preserve">Function Generator </w:t>
      </w:r>
      <w:r w:rsidR="00681F7D">
        <w:t>(note that the units of measurement f</w:t>
      </w:r>
      <w:r w:rsidR="004F5285">
        <w:t>or</w:t>
      </w:r>
      <w:r w:rsidR="00681F7D">
        <w:t xml:space="preserve"> the parameters below are missing. </w:t>
      </w:r>
      <w:r>
        <w:t>Please include them in your report)</w:t>
      </w:r>
      <w:r w:rsidR="00681F7D">
        <w:t>:</w:t>
      </w:r>
    </w:p>
    <w:p w14:paraId="70CB74A4" w14:textId="77777777" w:rsidR="00681F7D" w:rsidRDefault="00681F7D" w:rsidP="00726A20">
      <w:pPr>
        <w:pStyle w:val="NormalText"/>
        <w:numPr>
          <w:ilvl w:val="0"/>
          <w:numId w:val="13"/>
        </w:numPr>
      </w:pPr>
      <w:r>
        <w:t>Available frequency range for sine wave</w:t>
      </w:r>
    </w:p>
    <w:p w14:paraId="5E8BE06B" w14:textId="5CA26364" w:rsidR="00681F7D" w:rsidRDefault="00681F7D" w:rsidP="00726A20">
      <w:pPr>
        <w:pStyle w:val="NormalText"/>
        <w:numPr>
          <w:ilvl w:val="0"/>
          <w:numId w:val="13"/>
        </w:numPr>
      </w:pPr>
      <w:r>
        <w:t>Available freq</w:t>
      </w:r>
      <w:r w:rsidR="00545563">
        <w:t>uency</w:t>
      </w:r>
      <w:r>
        <w:t xml:space="preserve"> range for an arbitrary function</w:t>
      </w:r>
      <w:r w:rsidRPr="00681F7D">
        <w:t xml:space="preserve"> </w:t>
      </w:r>
    </w:p>
    <w:p w14:paraId="478A72EC" w14:textId="4A548C2C" w:rsidR="00681F7D" w:rsidRDefault="00681F7D" w:rsidP="00726A20">
      <w:pPr>
        <w:pStyle w:val="NormalText"/>
        <w:numPr>
          <w:ilvl w:val="0"/>
          <w:numId w:val="13"/>
        </w:numPr>
      </w:pPr>
      <w:r>
        <w:t>Available amplitude range for high Z (open circuit) load</w:t>
      </w:r>
      <w:r w:rsidR="0014599F">
        <w:t>, sinusoidal signal</w:t>
      </w:r>
      <w:r w:rsidRPr="00681F7D">
        <w:t xml:space="preserve"> </w:t>
      </w:r>
    </w:p>
    <w:p w14:paraId="43887F2C" w14:textId="77777777" w:rsidR="00163094" w:rsidRDefault="00681F7D" w:rsidP="00726A20">
      <w:pPr>
        <w:pStyle w:val="NormalText"/>
        <w:numPr>
          <w:ilvl w:val="0"/>
          <w:numId w:val="13"/>
        </w:numPr>
      </w:pPr>
      <w:r>
        <w:t>DC offset range for high Z (open circuit) load</w:t>
      </w:r>
    </w:p>
    <w:p w14:paraId="6EF03F2A" w14:textId="0F2647C9" w:rsidR="00163094" w:rsidRDefault="00163094" w:rsidP="00726A20">
      <w:pPr>
        <w:pStyle w:val="NormalText"/>
        <w:numPr>
          <w:ilvl w:val="0"/>
          <w:numId w:val="13"/>
        </w:numPr>
      </w:pPr>
      <w:r>
        <w:t>Pick two parameters from the manual that you think might be useful for experiments.</w:t>
      </w:r>
    </w:p>
    <w:p w14:paraId="56A0166E" w14:textId="749EFEBF" w:rsidR="00163094" w:rsidRDefault="00163094" w:rsidP="00726A20">
      <w:pPr>
        <w:pStyle w:val="NormalText"/>
        <w:numPr>
          <w:ilvl w:val="0"/>
          <w:numId w:val="13"/>
        </w:numPr>
      </w:pPr>
      <w:r>
        <w:t>Pick two parameters from the manual that you think are important for assuring proper measurement results.</w:t>
      </w:r>
    </w:p>
    <w:p w14:paraId="63095556" w14:textId="1C0C6593" w:rsidR="00384830" w:rsidRDefault="00384830">
      <w:pPr>
        <w:pStyle w:val="NormalText"/>
        <w:numPr>
          <w:ilvl w:val="0"/>
          <w:numId w:val="6"/>
        </w:numPr>
      </w:pPr>
      <w:r>
        <w:t>Design an experimental setup to measure the output impedance of the function generator. Sketch it in Figure 1.</w:t>
      </w:r>
      <w:r w:rsidR="000A248C">
        <w:t xml:space="preserve"> </w:t>
      </w:r>
      <w:r w:rsidR="004F5285">
        <w:t>Choose</w:t>
      </w:r>
      <w:r w:rsidR="000A248C">
        <w:t xml:space="preserve"> an appropriate engineering tool.</w:t>
      </w:r>
    </w:p>
    <w:p w14:paraId="45185D78" w14:textId="22FD825C" w:rsidR="00BB2E08" w:rsidRDefault="00BB2E08" w:rsidP="00726A20">
      <w:pPr>
        <w:pStyle w:val="NormalText"/>
      </w:pPr>
    </w:p>
    <w:p w14:paraId="461C57CE" w14:textId="22A1734C" w:rsidR="00163094" w:rsidRDefault="00163094" w:rsidP="001A7E5D">
      <w:pPr>
        <w:pStyle w:val="NormalText"/>
        <w:numPr>
          <w:ilvl w:val="0"/>
          <w:numId w:val="6"/>
        </w:numPr>
      </w:pPr>
      <w:r>
        <w:t xml:space="preserve">Repeat task </w:t>
      </w:r>
      <w:r w:rsidR="00384830">
        <w:t xml:space="preserve">(2) </w:t>
      </w:r>
      <w:r>
        <w:t xml:space="preserve">for oscilloscope model </w:t>
      </w:r>
      <w:r w:rsidR="002D3790">
        <w:t>MDO3014</w:t>
      </w:r>
      <w:r>
        <w:t>:</w:t>
      </w:r>
    </w:p>
    <w:p w14:paraId="3F13F3C6" w14:textId="77777777" w:rsidR="00163094" w:rsidRDefault="00163094" w:rsidP="00726A20">
      <w:pPr>
        <w:pStyle w:val="NormalText"/>
        <w:numPr>
          <w:ilvl w:val="0"/>
          <w:numId w:val="14"/>
        </w:numPr>
      </w:pPr>
      <w:r>
        <w:t># of analog channels</w:t>
      </w:r>
    </w:p>
    <w:p w14:paraId="3C3C776A" w14:textId="77777777" w:rsidR="00163094" w:rsidRDefault="00163094" w:rsidP="00726A20">
      <w:pPr>
        <w:pStyle w:val="NormalText"/>
        <w:numPr>
          <w:ilvl w:val="0"/>
          <w:numId w:val="14"/>
        </w:numPr>
      </w:pPr>
      <w:r>
        <w:t>Analog channel bandwidth</w:t>
      </w:r>
    </w:p>
    <w:p w14:paraId="042A7869" w14:textId="77777777" w:rsidR="00163094" w:rsidRDefault="00163094" w:rsidP="00726A20">
      <w:pPr>
        <w:pStyle w:val="NormalText"/>
        <w:numPr>
          <w:ilvl w:val="0"/>
          <w:numId w:val="14"/>
        </w:numPr>
      </w:pPr>
      <w:r>
        <w:t>Types of input coupling available</w:t>
      </w:r>
    </w:p>
    <w:p w14:paraId="4656DCCA" w14:textId="77777777" w:rsidR="00DC371B" w:rsidRDefault="00163094" w:rsidP="00726A20">
      <w:pPr>
        <w:pStyle w:val="NormalText"/>
        <w:numPr>
          <w:ilvl w:val="0"/>
          <w:numId w:val="14"/>
        </w:numPr>
      </w:pPr>
      <w:r>
        <w:t>Time base range</w:t>
      </w:r>
    </w:p>
    <w:p w14:paraId="4EA51025" w14:textId="39786DF5" w:rsidR="00384830" w:rsidRDefault="00384830" w:rsidP="00384830">
      <w:pPr>
        <w:pStyle w:val="NormalText"/>
        <w:numPr>
          <w:ilvl w:val="0"/>
          <w:numId w:val="14"/>
        </w:numPr>
      </w:pPr>
      <w:r>
        <w:t>Sample Rate when sampling all 4 channels</w:t>
      </w:r>
    </w:p>
    <w:p w14:paraId="709CEDC3" w14:textId="26D0FB9C" w:rsidR="000A248C" w:rsidRDefault="000A248C" w:rsidP="00726A20">
      <w:pPr>
        <w:pStyle w:val="NormalText"/>
        <w:numPr>
          <w:ilvl w:val="0"/>
          <w:numId w:val="14"/>
        </w:numPr>
      </w:pPr>
      <w:r>
        <w:t xml:space="preserve">Maximum input voltage for </w:t>
      </w:r>
      <w:r w:rsidRPr="00726A20">
        <w:rPr>
          <w:b/>
          <w:u w:val="single"/>
        </w:rPr>
        <w:t>each</w:t>
      </w:r>
      <w:r>
        <w:t xml:space="preserve"> </w:t>
      </w:r>
      <w:r w:rsidR="00E347F3">
        <w:t xml:space="preserve">of three </w:t>
      </w:r>
      <w:r>
        <w:t>input impedance</w:t>
      </w:r>
      <w:r w:rsidR="00E347F3">
        <w:t>s (termination).</w:t>
      </w:r>
    </w:p>
    <w:p w14:paraId="201F7EF1" w14:textId="1C153CD7" w:rsidR="002D3790" w:rsidRDefault="000A248C" w:rsidP="00726A20">
      <w:pPr>
        <w:pStyle w:val="NormalText"/>
        <w:ind w:left="1080" w:firstLine="0"/>
      </w:pPr>
      <w:r>
        <w:t xml:space="preserve">    </w:t>
      </w:r>
    </w:p>
    <w:p w14:paraId="688AA328" w14:textId="29E569B3" w:rsidR="00582560" w:rsidRDefault="00582560" w:rsidP="00726A20">
      <w:pPr>
        <w:pStyle w:val="ListParagraph"/>
        <w:numPr>
          <w:ilvl w:val="0"/>
          <w:numId w:val="6"/>
        </w:numPr>
      </w:pPr>
      <w:r>
        <w:t xml:space="preserve">Figure </w:t>
      </w:r>
      <w:r w:rsidR="00BA2B34">
        <w:t>2</w:t>
      </w:r>
      <w:r>
        <w:t xml:space="preserve"> shows a square wave signal measured with a properly compensated probe. Sketch in Figure </w:t>
      </w:r>
      <w:r w:rsidR="00BA2B34">
        <w:t>3</w:t>
      </w:r>
      <w:r>
        <w:t xml:space="preserve"> and </w:t>
      </w:r>
      <w:r w:rsidR="00BA2B34">
        <w:t>4</w:t>
      </w:r>
      <w:r>
        <w:t xml:space="preserve"> how probe compensation affects the signal you observe on the screen. </w:t>
      </w:r>
    </w:p>
    <w:p w14:paraId="3DE411D7" w14:textId="77777777" w:rsidR="00B74B24" w:rsidRDefault="00B74B24" w:rsidP="00B74B24"/>
    <w:p w14:paraId="540BCB72" w14:textId="289EC4F5" w:rsidR="00B74B24" w:rsidRDefault="00B74B24" w:rsidP="00726A20">
      <w:pPr>
        <w:pStyle w:val="ListParagraph"/>
        <w:numPr>
          <w:ilvl w:val="0"/>
          <w:numId w:val="6"/>
        </w:numPr>
      </w:pPr>
      <w:r>
        <w:t>Design an experiment to measure voltage across R2 using</w:t>
      </w:r>
      <w:r w:rsidR="00BA2B34">
        <w:t>:</w:t>
      </w:r>
      <w:r>
        <w:t xml:space="preserve"> </w:t>
      </w:r>
    </w:p>
    <w:p w14:paraId="6388C87A" w14:textId="71F5BAAB" w:rsidR="00B74B24" w:rsidRDefault="00B74B24" w:rsidP="00726A20">
      <w:pPr>
        <w:pStyle w:val="ListParagraph"/>
        <w:numPr>
          <w:ilvl w:val="0"/>
          <w:numId w:val="16"/>
        </w:numPr>
      </w:pPr>
      <w:r>
        <w:t xml:space="preserve">a DMM (Figure </w:t>
      </w:r>
      <w:r w:rsidR="00BA2B34">
        <w:t>5</w:t>
      </w:r>
      <w:r>
        <w:t>)</w:t>
      </w:r>
    </w:p>
    <w:p w14:paraId="117FD806" w14:textId="5DEEAE3A" w:rsidR="00B74B24" w:rsidRDefault="00B74B24" w:rsidP="00726A20">
      <w:pPr>
        <w:pStyle w:val="ListParagraph"/>
        <w:numPr>
          <w:ilvl w:val="0"/>
          <w:numId w:val="16"/>
        </w:numPr>
      </w:pPr>
      <w:r>
        <w:t xml:space="preserve">an oscilloscope (Figure </w:t>
      </w:r>
      <w:r w:rsidR="00BA2B34">
        <w:t>6</w:t>
      </w:r>
      <w:r>
        <w:t>)</w:t>
      </w:r>
    </w:p>
    <w:p w14:paraId="708F20A3" w14:textId="77777777" w:rsidR="00B74B24" w:rsidRDefault="00B74B24" w:rsidP="00726A20">
      <w:pPr>
        <w:pStyle w:val="ListParagraph"/>
      </w:pPr>
      <w:r>
        <w:t>Show how you are going to connect the probes in each case.</w:t>
      </w:r>
    </w:p>
    <w:p w14:paraId="48FE04D2" w14:textId="77777777" w:rsidR="00B74B24" w:rsidRDefault="00B74B24" w:rsidP="00582560"/>
    <w:p w14:paraId="79F3B3DF" w14:textId="3A5150B6" w:rsidR="00BA2B34" w:rsidRDefault="00D40893" w:rsidP="00726A20">
      <w:pPr>
        <w:pStyle w:val="NormalText"/>
        <w:keepNext/>
        <w:numPr>
          <w:ilvl w:val="0"/>
          <w:numId w:val="6"/>
        </w:numPr>
      </w:pPr>
      <w:r>
        <w:t>In order to properly set the oscilloscope to display the desired signal</w:t>
      </w:r>
      <w:r w:rsidR="004F5285">
        <w:t>,</w:t>
      </w:r>
      <w:r>
        <w:t xml:space="preserve"> you need to know how the expected parameters of the signal correspond to the oscilloscope settings. </w:t>
      </w:r>
      <w:r w:rsidR="000C20F9">
        <w:t>Table 5 will help you understand the basic settings. You have to fit the sinusoidal signal described in the first row</w:t>
      </w:r>
      <w:r w:rsidR="00967ECD">
        <w:t xml:space="preserve"> of Table 5</w:t>
      </w:r>
      <w:r w:rsidR="000C20F9">
        <w:t xml:space="preserve"> in the screen.</w:t>
      </w:r>
      <w:r w:rsidR="00C93ABE">
        <w:t xml:space="preserve"> At least one but not more than two periods should be displayed.</w:t>
      </w:r>
      <w:r w:rsidR="000C20F9">
        <w:t xml:space="preserve"> The oscilloscope’s screen has </w:t>
      </w:r>
      <w:r w:rsidR="006162FA">
        <w:t>8</w:t>
      </w:r>
      <w:r w:rsidR="000C20F9">
        <w:t xml:space="preserve"> vertical and </w:t>
      </w:r>
      <w:r w:rsidR="006162FA">
        <w:t>10</w:t>
      </w:r>
      <w:r w:rsidR="000C20F9">
        <w:t xml:space="preserve"> horizontal</w:t>
      </w:r>
      <w:r w:rsidR="000C20F9" w:rsidRPr="000C20F9">
        <w:t xml:space="preserve"> </w:t>
      </w:r>
      <w:r w:rsidR="000C20F9">
        <w:t>divisions.</w:t>
      </w:r>
      <w:r w:rsidR="00967ECD">
        <w:t xml:space="preserve"> Assume that the input is set to </w:t>
      </w:r>
      <w:r w:rsidR="00967ECD" w:rsidRPr="00726A20">
        <w:rPr>
          <w:b/>
        </w:rPr>
        <w:t>“DC” coupling</w:t>
      </w:r>
      <w:r w:rsidR="00967ECD">
        <w:t xml:space="preserve"> mode.</w:t>
      </w:r>
      <w:r w:rsidR="000C20F9">
        <w:t xml:space="preserve"> Do not fill in “</w:t>
      </w:r>
      <w:proofErr w:type="spellStart"/>
      <w:r w:rsidR="000C20F9">
        <w:t>Auto</w:t>
      </w:r>
      <w:r w:rsidR="00967ECD">
        <w:t>set</w:t>
      </w:r>
      <w:proofErr w:type="spellEnd"/>
      <w:r w:rsidR="000C20F9">
        <w:t>” column – you will do it in the lab.</w:t>
      </w:r>
      <w:r w:rsidR="00BA2B34">
        <w:t xml:space="preserve"> </w:t>
      </w:r>
    </w:p>
    <w:p w14:paraId="1944C311" w14:textId="5C922311" w:rsidR="00BA2B34" w:rsidRDefault="00BA2B34" w:rsidP="00726A20">
      <w:pPr>
        <w:pStyle w:val="NormalText"/>
        <w:keepNext/>
        <w:numPr>
          <w:ilvl w:val="0"/>
          <w:numId w:val="6"/>
        </w:numPr>
      </w:pPr>
      <w:r>
        <w:t>Consulting the operating manual, write down the steps you need to take to set the oscilloscope to measure</w:t>
      </w:r>
      <w:r w:rsidR="009E05FC">
        <w:t xml:space="preserve"> (see p.122 and up of the manual)</w:t>
      </w:r>
      <w:r>
        <w:t>:</w:t>
      </w:r>
    </w:p>
    <w:p w14:paraId="4111E603" w14:textId="437392F5" w:rsidR="00BA2B34" w:rsidRDefault="00BA2B34" w:rsidP="00726A20">
      <w:pPr>
        <w:pStyle w:val="ListParagraph"/>
        <w:keepNext/>
        <w:numPr>
          <w:ilvl w:val="1"/>
          <w:numId w:val="6"/>
        </w:numPr>
      </w:pPr>
      <w:r>
        <w:t>Peak-to-peak voltage on Channel 1</w:t>
      </w:r>
    </w:p>
    <w:p w14:paraId="1FBB56DB" w14:textId="5E6DC03C" w:rsidR="00BA2B34" w:rsidRDefault="00BA2B34" w:rsidP="00726A20">
      <w:pPr>
        <w:pStyle w:val="ListParagraph"/>
        <w:keepNext/>
        <w:numPr>
          <w:ilvl w:val="1"/>
          <w:numId w:val="6"/>
        </w:numPr>
      </w:pPr>
      <w:r w:rsidRPr="00130FC5">
        <w:t>RMS</w:t>
      </w:r>
      <w:r>
        <w:t xml:space="preserve"> voltage on Channel 2</w:t>
      </w:r>
    </w:p>
    <w:p w14:paraId="5B762973" w14:textId="5B43ED87" w:rsidR="00BA2B34" w:rsidRDefault="00BA2B34" w:rsidP="00726A20">
      <w:pPr>
        <w:pStyle w:val="ListParagraph"/>
        <w:keepNext/>
        <w:numPr>
          <w:ilvl w:val="1"/>
          <w:numId w:val="6"/>
        </w:numPr>
      </w:pPr>
      <w:r w:rsidRPr="00130FC5">
        <w:t>Mean</w:t>
      </w:r>
      <w:r>
        <w:t xml:space="preserve"> of the signal on Channel 1</w:t>
      </w:r>
      <w:r w:rsidRPr="00130FC5">
        <w:t xml:space="preserve"> </w:t>
      </w:r>
      <w:r>
        <w:t>(Coupling must be set to DC)</w:t>
      </w:r>
    </w:p>
    <w:p w14:paraId="5F20F84B" w14:textId="77777777" w:rsidR="00BA2B34" w:rsidRDefault="00BA2B34" w:rsidP="00726A20">
      <w:pPr>
        <w:pStyle w:val="ListParagraph"/>
        <w:keepNext/>
        <w:numPr>
          <w:ilvl w:val="1"/>
          <w:numId w:val="6"/>
        </w:numPr>
      </w:pPr>
      <w:r w:rsidRPr="00130FC5">
        <w:t>Freq</w:t>
      </w:r>
      <w:r>
        <w:t>uency of the signal on Channel 1</w:t>
      </w:r>
    </w:p>
    <w:p w14:paraId="6514C306" w14:textId="6D5831EB" w:rsidR="00582560" w:rsidRDefault="00BA2B34" w:rsidP="00726A20">
      <w:pPr>
        <w:pStyle w:val="NormalText"/>
        <w:numPr>
          <w:ilvl w:val="0"/>
          <w:numId w:val="6"/>
        </w:numPr>
      </w:pPr>
      <w:r>
        <w:t>Read the “Experiment” section</w:t>
      </w:r>
      <w:r w:rsidR="00317049">
        <w:t xml:space="preserve"> and think </w:t>
      </w:r>
      <w:r w:rsidR="004F5285">
        <w:t xml:space="preserve">about </w:t>
      </w:r>
      <w:r w:rsidR="00317049">
        <w:t>how you are going to execute the experiments</w:t>
      </w:r>
      <w:r>
        <w:t>.</w:t>
      </w:r>
      <w:r w:rsidR="00A46ACF">
        <w:t xml:space="preserve"> </w:t>
      </w:r>
    </w:p>
    <w:p w14:paraId="43EE97F2" w14:textId="1978CDD7" w:rsidR="00A46ACF" w:rsidRDefault="00A46ACF" w:rsidP="00726A20">
      <w:pPr>
        <w:pStyle w:val="NormalText"/>
        <w:numPr>
          <w:ilvl w:val="0"/>
          <w:numId w:val="6"/>
        </w:numPr>
      </w:pPr>
      <w:r>
        <w:t>Prepare all data tables that will be necessary for the lab.</w:t>
      </w:r>
    </w:p>
    <w:p w14:paraId="0BAE2F70" w14:textId="77777777" w:rsidR="00BA2B34" w:rsidRPr="003C5183" w:rsidRDefault="00BA2B34" w:rsidP="00726A20">
      <w:pPr>
        <w:pStyle w:val="NormalText"/>
        <w:ind w:left="720" w:firstLine="0"/>
      </w:pPr>
    </w:p>
    <w:p w14:paraId="59D45A1C" w14:textId="6002145B" w:rsidR="004C7B3E" w:rsidRDefault="004C7B3E">
      <w:pPr>
        <w:pStyle w:val="TitleIntroII"/>
      </w:pPr>
      <w:r>
        <w:t>I</w:t>
      </w:r>
      <w:r w:rsidR="0007229D">
        <w:t>V</w:t>
      </w:r>
      <w:r w:rsidR="002F2938">
        <w:t>. THE</w:t>
      </w:r>
      <w:r>
        <w:t xml:space="preserve"> EXPERIMENT</w:t>
      </w:r>
      <w:r w:rsidR="0007229D">
        <w:t>S</w:t>
      </w:r>
    </w:p>
    <w:p w14:paraId="0BEC155D" w14:textId="1EE73AF7" w:rsidR="005D1971" w:rsidRDefault="005D1971" w:rsidP="005D1971">
      <w:pPr>
        <w:pStyle w:val="SubTitle"/>
      </w:pPr>
      <w:r>
        <w:t>Power Supplies</w:t>
      </w:r>
    </w:p>
    <w:p w14:paraId="7AFC4B9A" w14:textId="6B7FF00A" w:rsidR="005D1971" w:rsidRDefault="005D1971" w:rsidP="005D1971">
      <w:pPr>
        <w:pStyle w:val="NormalText"/>
        <w:ind w:firstLine="0"/>
      </w:pPr>
      <w:r>
        <w:t xml:space="preserve">Use the dual power supply (GPS-3303) to construct a </w:t>
      </w:r>
      <w:r w:rsidR="00A37EE9">
        <w:t>bi-polar</w:t>
      </w:r>
      <w:r>
        <w:t xml:space="preserve"> voltage source. </w:t>
      </w:r>
      <w:r w:rsidR="00FD7017">
        <w:t xml:space="preserve">Assemble the circuit as shown </w:t>
      </w:r>
      <w:r w:rsidR="000C67E0">
        <w:fldChar w:fldCharType="begin"/>
      </w:r>
      <w:r w:rsidR="000C67E0">
        <w:instrText xml:space="preserve"> REF _Ref422385447 \h </w:instrText>
      </w:r>
      <w:r w:rsidR="000C67E0">
        <w:fldChar w:fldCharType="separate"/>
      </w:r>
      <w:r w:rsidR="000C67E0">
        <w:t xml:space="preserve">Figure </w:t>
      </w:r>
      <w:r w:rsidR="000C67E0">
        <w:rPr>
          <w:noProof/>
        </w:rPr>
        <w:t>3</w:t>
      </w:r>
      <w:r w:rsidR="000C67E0">
        <w:fldChar w:fldCharType="end"/>
      </w:r>
      <w:r w:rsidR="00FD7017">
        <w:t xml:space="preserve">. R1=1 </w:t>
      </w:r>
      <w:proofErr w:type="spellStart"/>
      <w:r w:rsidR="00FD7017">
        <w:t>kOhm</w:t>
      </w:r>
      <w:proofErr w:type="spellEnd"/>
      <w:r w:rsidR="00FD7017">
        <w:t>, 1/4W; R2=</w:t>
      </w:r>
      <w:r w:rsidR="00FE4320">
        <w:t>24</w:t>
      </w:r>
      <w:r w:rsidR="00FD7017">
        <w:t>0 Ohm, 1W. Both resistors are carbon film, axial, 5% tolerance. For more details search for manufacturer part number</w:t>
      </w:r>
      <w:r w:rsidR="00FD7017" w:rsidRPr="00FD7017">
        <w:t xml:space="preserve"> </w:t>
      </w:r>
      <w:r w:rsidR="00FE4320" w:rsidRPr="00FE4320">
        <w:t>CF14JT1K</w:t>
      </w:r>
      <w:r w:rsidR="004954A7">
        <w:t>0</w:t>
      </w:r>
      <w:r w:rsidR="00FE4320" w:rsidRPr="00FE4320">
        <w:t>0</w:t>
      </w:r>
      <w:r w:rsidR="00FE4320">
        <w:t xml:space="preserve"> </w:t>
      </w:r>
      <w:r w:rsidR="00FD7017">
        <w:t>at www.Digikey.ca.</w:t>
      </w:r>
    </w:p>
    <w:p w14:paraId="27D58170" w14:textId="77777777" w:rsidR="00EE24EE" w:rsidRDefault="00382421" w:rsidP="00726A20">
      <w:pPr>
        <w:pStyle w:val="NormalText"/>
        <w:keepNext/>
        <w:ind w:firstLine="0"/>
        <w:jc w:val="center"/>
      </w:pPr>
      <w:r>
        <w:object w:dxaOrig="1740" w:dyaOrig="948" w14:anchorId="5C9EE156">
          <v:shape id="_x0000_i1028" type="#_x0000_t75" style="width:330.75pt;height:180pt" o:ole="">
            <v:imagedata r:id="rId17" o:title=""/>
          </v:shape>
          <o:OLEObject Type="Embed" ProgID="Visio.Drawing.15" ShapeID="_x0000_i1028" DrawAspect="Content" ObjectID="_1718386224" r:id="rId18"/>
        </w:object>
      </w:r>
    </w:p>
    <w:p w14:paraId="44D375A3" w14:textId="7BFC4A46" w:rsidR="00EE24EE" w:rsidRDefault="00EE24EE" w:rsidP="00726A20">
      <w:pPr>
        <w:pStyle w:val="Caption"/>
        <w:jc w:val="center"/>
      </w:pPr>
      <w:bookmarkStart w:id="2" w:name="_Ref422385447"/>
      <w:r>
        <w:t xml:space="preserve">Figure </w:t>
      </w:r>
      <w:r w:rsidR="00EF7762">
        <w:rPr>
          <w:noProof/>
        </w:rPr>
        <w:fldChar w:fldCharType="begin"/>
      </w:r>
      <w:r w:rsidR="00EF7762">
        <w:rPr>
          <w:noProof/>
        </w:rPr>
        <w:instrText xml:space="preserve"> SEQ Figure \* ARABIC </w:instrText>
      </w:r>
      <w:r w:rsidR="00EF7762">
        <w:rPr>
          <w:noProof/>
        </w:rPr>
        <w:fldChar w:fldCharType="separate"/>
      </w:r>
      <w:r w:rsidR="00726A20">
        <w:rPr>
          <w:noProof/>
        </w:rPr>
        <w:t>3</w:t>
      </w:r>
      <w:r w:rsidR="00EF7762">
        <w:rPr>
          <w:noProof/>
        </w:rPr>
        <w:fldChar w:fldCharType="end"/>
      </w:r>
      <w:bookmarkEnd w:id="2"/>
      <w:r>
        <w:t>: Bi-polar power supply measurements</w:t>
      </w:r>
    </w:p>
    <w:p w14:paraId="3FE8ECAB" w14:textId="2628B096" w:rsidR="00A37EE9" w:rsidRPr="00726A20" w:rsidRDefault="005D1971" w:rsidP="00726A20">
      <w:pPr>
        <w:pStyle w:val="NormalText"/>
        <w:numPr>
          <w:ilvl w:val="0"/>
          <w:numId w:val="18"/>
        </w:numPr>
      </w:pPr>
      <w:r>
        <w:t>Measure the currents</w:t>
      </w:r>
      <w:r w:rsidR="00FD7017">
        <w:t xml:space="preserve"> through R1 and R2</w:t>
      </w:r>
      <w:r>
        <w:t xml:space="preserve"> using DMM</w:t>
      </w:r>
      <w:r w:rsidR="00C013E2">
        <w:t>.</w:t>
      </w:r>
      <w:r w:rsidR="00F80EDE">
        <w:t xml:space="preserve"> Think of how you can do it directly and indirectly. </w:t>
      </w:r>
      <w:r w:rsidR="00A37EE9">
        <w:t>Fill in Table 6 in the report template.</w:t>
      </w:r>
      <w:r w:rsidR="00E44B58">
        <w:t xml:space="preserve"> </w:t>
      </w:r>
      <w:r w:rsidR="003B4A02" w:rsidRPr="00726A20">
        <w:rPr>
          <w:i/>
        </w:rPr>
        <w:t xml:space="preserve">(Hint: you might think of how you can fill in the “indirect” values </w:t>
      </w:r>
      <w:r w:rsidR="003B4A02" w:rsidRPr="00726A20">
        <w:rPr>
          <w:i/>
          <w:u w:val="single"/>
        </w:rPr>
        <w:t>before</w:t>
      </w:r>
      <w:r w:rsidR="003B4A02" w:rsidRPr="00726A20">
        <w:rPr>
          <w:i/>
        </w:rPr>
        <w:t xml:space="preserve"> doing the lab – you already have all necessary data.)</w:t>
      </w:r>
    </w:p>
    <w:p w14:paraId="5FAB9C04" w14:textId="3BB19076" w:rsidR="00BA2B34" w:rsidRDefault="00BA2B34" w:rsidP="00726A20">
      <w:pPr>
        <w:pStyle w:val="NormalText"/>
        <w:ind w:left="720" w:firstLine="0"/>
      </w:pPr>
      <w:r>
        <w:rPr>
          <w:i/>
        </w:rPr>
        <w:t xml:space="preserve">Note: if you </w:t>
      </w:r>
      <w:r w:rsidR="00C013E2">
        <w:rPr>
          <w:i/>
        </w:rPr>
        <w:t xml:space="preserve">see that </w:t>
      </w:r>
      <w:r>
        <w:rPr>
          <w:i/>
        </w:rPr>
        <w:t xml:space="preserve">the </w:t>
      </w:r>
      <w:r w:rsidR="00317049">
        <w:rPr>
          <w:i/>
        </w:rPr>
        <w:t>“</w:t>
      </w:r>
      <w:r w:rsidR="00C013E2">
        <w:rPr>
          <w:i/>
        </w:rPr>
        <w:t>CV/CC</w:t>
      </w:r>
      <w:r w:rsidR="00317049">
        <w:rPr>
          <w:i/>
        </w:rPr>
        <w:t>” light</w:t>
      </w:r>
      <w:r w:rsidR="00C013E2">
        <w:rPr>
          <w:i/>
        </w:rPr>
        <w:t xml:space="preserve"> on the power supply</w:t>
      </w:r>
      <w:r w:rsidR="00317049">
        <w:rPr>
          <w:i/>
        </w:rPr>
        <w:t xml:space="preserve"> </w:t>
      </w:r>
      <w:r w:rsidR="00C013E2">
        <w:rPr>
          <w:i/>
        </w:rPr>
        <w:t>turns red</w:t>
      </w:r>
      <w:r w:rsidR="00317049">
        <w:rPr>
          <w:i/>
        </w:rPr>
        <w:t>, what does it mean and what should you do?</w:t>
      </w:r>
    </w:p>
    <w:p w14:paraId="7CDE9CC7" w14:textId="020B3533" w:rsidR="005D1971" w:rsidRDefault="00291825" w:rsidP="00726A20">
      <w:pPr>
        <w:pStyle w:val="NormalText"/>
        <w:numPr>
          <w:ilvl w:val="0"/>
          <w:numId w:val="18"/>
        </w:numPr>
      </w:pPr>
      <w:r>
        <w:t xml:space="preserve">Set V1=V2=12V. </w:t>
      </w:r>
      <w:r w:rsidR="005D1971">
        <w:t>Turn the current limiter knob</w:t>
      </w:r>
      <w:r>
        <w:t xml:space="preserve"> so the “A” display</w:t>
      </w:r>
      <w:r w:rsidR="003B4A02">
        <w:t xml:space="preserve"> (</w:t>
      </w:r>
      <w:r w:rsidR="00C013E2">
        <w:t xml:space="preserve">What channel should you work with, </w:t>
      </w:r>
      <w:r w:rsidR="003B4A02">
        <w:t>DC1 or DC2? See the hint in the Table 7</w:t>
      </w:r>
      <w:r w:rsidR="00C013E2">
        <w:t>.</w:t>
      </w:r>
      <w:r w:rsidR="003B4A02">
        <w:t>)</w:t>
      </w:r>
      <w:r>
        <w:t xml:space="preserve"> shows values from 0</w:t>
      </w:r>
      <w:r w:rsidR="00C013E2">
        <w:t>.00</w:t>
      </w:r>
      <w:r>
        <w:t xml:space="preserve"> to 1</w:t>
      </w:r>
      <w:r w:rsidR="00C013E2">
        <w:t>.</w:t>
      </w:r>
      <w:r>
        <w:t xml:space="preserve">00. Fill in Table 7. </w:t>
      </w:r>
      <w:r w:rsidR="005D1971">
        <w:t xml:space="preserve">Explain the results and comment.   </w:t>
      </w:r>
    </w:p>
    <w:p w14:paraId="03317090" w14:textId="2EEF55A4" w:rsidR="005D1971" w:rsidRPr="00726A20" w:rsidRDefault="00E44B58" w:rsidP="00726A20">
      <w:pPr>
        <w:pStyle w:val="NormalText"/>
        <w:numPr>
          <w:ilvl w:val="0"/>
          <w:numId w:val="18"/>
        </w:numPr>
        <w:rPr>
          <w:b/>
          <w:bCs/>
        </w:rPr>
      </w:pPr>
      <w:r>
        <w:t>Using the DMM</w:t>
      </w:r>
      <w:r w:rsidDel="00E44B58">
        <w:t xml:space="preserve"> </w:t>
      </w:r>
      <w:r w:rsidR="005D1971">
        <w:t xml:space="preserve">Measure </w:t>
      </w:r>
      <w:r>
        <w:t>I</w:t>
      </w:r>
      <w:r w:rsidRPr="006E2C91">
        <w:rPr>
          <w:vertAlign w:val="subscript"/>
        </w:rPr>
        <w:t>R</w:t>
      </w:r>
      <w:r w:rsidR="00FE4320">
        <w:rPr>
          <w:vertAlign w:val="subscript"/>
        </w:rPr>
        <w:t>1</w:t>
      </w:r>
      <w:r w:rsidR="005D1971">
        <w:t xml:space="preserve"> </w:t>
      </w:r>
      <w:r>
        <w:t>in “Manual” mode at</w:t>
      </w:r>
      <w:r w:rsidR="005D1971">
        <w:t xml:space="preserve"> different ranges such as 10mA, 100mA etc. Then compare the result. Which one is more accurate? </w:t>
      </w:r>
      <w:r w:rsidR="00CE7E8B">
        <w:t>Why? Note that all measurement results must be rounded to the same number of significant figures.</w:t>
      </w:r>
    </w:p>
    <w:p w14:paraId="6747E3F5" w14:textId="77777777" w:rsidR="00FE4320" w:rsidRDefault="00FE4320" w:rsidP="00726A20">
      <w:pPr>
        <w:pStyle w:val="NormalText"/>
        <w:ind w:left="720" w:firstLine="0"/>
        <w:rPr>
          <w:b/>
          <w:bCs/>
        </w:rPr>
      </w:pPr>
    </w:p>
    <w:p w14:paraId="4291B8B1" w14:textId="03049CAE" w:rsidR="008E1BD4" w:rsidRDefault="008E1BD4">
      <w:pPr>
        <w:pStyle w:val="SubTitle"/>
      </w:pPr>
      <w:r>
        <w:t>Familiarization with the MDO3014 oscilloscope.</w:t>
      </w:r>
    </w:p>
    <w:p w14:paraId="0ED86F22" w14:textId="49ADA4D9" w:rsidR="00C93ABE" w:rsidRPr="00726A20" w:rsidRDefault="00C93ABE" w:rsidP="0007229D">
      <w:pPr>
        <w:pStyle w:val="SubTitle"/>
        <w:numPr>
          <w:ilvl w:val="0"/>
          <w:numId w:val="29"/>
        </w:numPr>
        <w:spacing w:after="0" w:line="240" w:lineRule="auto"/>
        <w:ind w:left="360"/>
      </w:pPr>
      <w:r>
        <w:rPr>
          <w:b w:val="0"/>
        </w:rPr>
        <w:t>Fill in the “</w:t>
      </w:r>
      <w:proofErr w:type="spellStart"/>
      <w:r>
        <w:rPr>
          <w:b w:val="0"/>
        </w:rPr>
        <w:t>Autoset</w:t>
      </w:r>
      <w:proofErr w:type="spellEnd"/>
      <w:r>
        <w:rPr>
          <w:b w:val="0"/>
        </w:rPr>
        <w:t>” columns of the Table 5 (report template) by setting the Function Generator output to the values listed in the first row and pressing “AUTOSET”</w:t>
      </w:r>
      <w:r w:rsidR="00015362">
        <w:rPr>
          <w:b w:val="0"/>
        </w:rPr>
        <w:t xml:space="preserve"> on the oscilloscope.</w:t>
      </w:r>
    </w:p>
    <w:p w14:paraId="55C70B69" w14:textId="2599E470" w:rsidR="008E1BD4" w:rsidRPr="008E1BD4" w:rsidRDefault="00015362" w:rsidP="0007229D">
      <w:pPr>
        <w:pStyle w:val="SubTitle"/>
        <w:numPr>
          <w:ilvl w:val="0"/>
          <w:numId w:val="29"/>
        </w:numPr>
        <w:spacing w:after="0" w:line="240" w:lineRule="auto"/>
        <w:ind w:left="360"/>
      </w:pPr>
      <w:r w:rsidRPr="00015362">
        <w:rPr>
          <w:b w:val="0"/>
        </w:rPr>
        <w:t xml:space="preserve">Verify if your calculated values for “Horizontal Scale” </w:t>
      </w:r>
      <w:r>
        <w:rPr>
          <w:b w:val="0"/>
        </w:rPr>
        <w:t xml:space="preserve">and </w:t>
      </w:r>
      <w:r w:rsidRPr="00015362">
        <w:rPr>
          <w:b w:val="0"/>
        </w:rPr>
        <w:t>“Vertical Scale”</w:t>
      </w:r>
      <w:r>
        <w:rPr>
          <w:b w:val="0"/>
        </w:rPr>
        <w:t xml:space="preserve"> yield the desired </w:t>
      </w:r>
      <w:proofErr w:type="spellStart"/>
      <w:r>
        <w:rPr>
          <w:b w:val="0"/>
        </w:rPr>
        <w:t>oscillogram</w:t>
      </w:r>
      <w:proofErr w:type="spellEnd"/>
      <w:r>
        <w:rPr>
          <w:b w:val="0"/>
        </w:rPr>
        <w:t xml:space="preserve">. If not, </w:t>
      </w:r>
      <w:r w:rsidR="004F5285">
        <w:rPr>
          <w:b w:val="0"/>
        </w:rPr>
        <w:t>adjust</w:t>
      </w:r>
      <w:r>
        <w:rPr>
          <w:b w:val="0"/>
        </w:rPr>
        <w:t xml:space="preserve"> the knobs to display </w:t>
      </w:r>
      <w:r w:rsidR="00C013E2">
        <w:rPr>
          <w:b w:val="0"/>
        </w:rPr>
        <w:t>at least one but not more than two</w:t>
      </w:r>
      <w:r>
        <w:rPr>
          <w:b w:val="0"/>
        </w:rPr>
        <w:t xml:space="preserve"> periods of the signal using the maximum possible area of the screen. Read the knobs’ values. Cross you</w:t>
      </w:r>
      <w:r w:rsidR="00317049">
        <w:rPr>
          <w:b w:val="0"/>
        </w:rPr>
        <w:t>r</w:t>
      </w:r>
      <w:r>
        <w:rPr>
          <w:b w:val="0"/>
        </w:rPr>
        <w:t xml:space="preserve"> calculated value(s)</w:t>
      </w:r>
      <w:r w:rsidR="00317049" w:rsidRPr="00317049">
        <w:rPr>
          <w:b w:val="0"/>
        </w:rPr>
        <w:t xml:space="preserve"> </w:t>
      </w:r>
      <w:r w:rsidR="00317049">
        <w:rPr>
          <w:b w:val="0"/>
        </w:rPr>
        <w:t>out</w:t>
      </w:r>
      <w:r>
        <w:rPr>
          <w:b w:val="0"/>
        </w:rPr>
        <w:t xml:space="preserve"> and write the correct one(s) next to it</w:t>
      </w:r>
      <w:r w:rsidR="0007229D">
        <w:rPr>
          <w:b w:val="0"/>
        </w:rPr>
        <w:t xml:space="preserve"> </w:t>
      </w:r>
      <w:r>
        <w:rPr>
          <w:b w:val="0"/>
        </w:rPr>
        <w:t>(them).</w:t>
      </w:r>
    </w:p>
    <w:p w14:paraId="500DA8C4" w14:textId="36FFBD91" w:rsidR="008E1BD4" w:rsidRPr="000244D9" w:rsidRDefault="004F5285" w:rsidP="0007229D">
      <w:pPr>
        <w:pStyle w:val="SubTitle"/>
        <w:numPr>
          <w:ilvl w:val="0"/>
          <w:numId w:val="29"/>
        </w:numPr>
        <w:spacing w:after="0" w:line="240" w:lineRule="auto"/>
        <w:ind w:left="360"/>
      </w:pPr>
      <w:r>
        <w:rPr>
          <w:b w:val="0"/>
        </w:rPr>
        <w:t>C</w:t>
      </w:r>
      <w:r w:rsidR="008E1BD4">
        <w:rPr>
          <w:b w:val="0"/>
        </w:rPr>
        <w:t xml:space="preserve">omment </w:t>
      </w:r>
      <w:r>
        <w:rPr>
          <w:b w:val="0"/>
        </w:rPr>
        <w:t>on</w:t>
      </w:r>
      <w:r w:rsidR="008E1BD4">
        <w:rPr>
          <w:b w:val="0"/>
        </w:rPr>
        <w:t xml:space="preserve"> what</w:t>
      </w:r>
      <w:r w:rsidR="000244D9">
        <w:rPr>
          <w:b w:val="0"/>
        </w:rPr>
        <w:t xml:space="preserve"> you observed. In other words explain why you are not seeing a sinusoidal wave</w:t>
      </w:r>
      <w:r w:rsidR="00317049">
        <w:rPr>
          <w:b w:val="0"/>
        </w:rPr>
        <w:t xml:space="preserve"> on some settings of the function generator.</w:t>
      </w:r>
    </w:p>
    <w:p w14:paraId="4AD3C073" w14:textId="77777777" w:rsidR="0007229D" w:rsidRDefault="0007229D" w:rsidP="009A3054">
      <w:pPr>
        <w:pStyle w:val="SubTitle"/>
      </w:pPr>
    </w:p>
    <w:p w14:paraId="05BA6DDA" w14:textId="6A0EC206" w:rsidR="009A3054" w:rsidRDefault="009A3054" w:rsidP="009A3054">
      <w:pPr>
        <w:pStyle w:val="SubTitle"/>
      </w:pPr>
      <w:r>
        <w:t>Oscilloscope &amp; DMM measurements</w:t>
      </w:r>
    </w:p>
    <w:p w14:paraId="05B9EABB" w14:textId="238DA3B8" w:rsidR="000C67E0" w:rsidRDefault="004923C5" w:rsidP="00726A20">
      <w:pPr>
        <w:pStyle w:val="SubTitle"/>
        <w:keepNext/>
        <w:jc w:val="center"/>
      </w:pPr>
      <w:r>
        <w:object w:dxaOrig="1416" w:dyaOrig="1284" w14:anchorId="1EFCDA00">
          <v:shape id="_x0000_i1029" type="#_x0000_t75" style="width:163.5pt;height:149.25pt" o:ole="">
            <v:imagedata r:id="rId19" o:title=""/>
          </v:shape>
          <o:OLEObject Type="Embed" ProgID="Visio.Drawing.15" ShapeID="_x0000_i1029" DrawAspect="Content" ObjectID="_1718386225" r:id="rId20"/>
        </w:object>
      </w:r>
    </w:p>
    <w:p w14:paraId="56134233" w14:textId="6FB28DF4" w:rsidR="00EE24EE" w:rsidRDefault="000C67E0" w:rsidP="00726A20">
      <w:pPr>
        <w:pStyle w:val="Caption"/>
        <w:jc w:val="center"/>
      </w:pPr>
      <w:bookmarkStart w:id="3" w:name="_Ref422385525"/>
      <w:r>
        <w:t xml:space="preserve">Figure </w:t>
      </w:r>
      <w:r w:rsidR="00DB62B8">
        <w:rPr>
          <w:noProof/>
        </w:rPr>
        <w:fldChar w:fldCharType="begin"/>
      </w:r>
      <w:r w:rsidR="00DB62B8">
        <w:rPr>
          <w:noProof/>
        </w:rPr>
        <w:instrText xml:space="preserve"> SEQ Figure \* ARABIC </w:instrText>
      </w:r>
      <w:r w:rsidR="00DB62B8">
        <w:rPr>
          <w:noProof/>
        </w:rPr>
        <w:fldChar w:fldCharType="separate"/>
      </w:r>
      <w:r w:rsidR="00726A20">
        <w:rPr>
          <w:noProof/>
        </w:rPr>
        <w:t>4</w:t>
      </w:r>
      <w:r w:rsidR="00DB62B8">
        <w:rPr>
          <w:noProof/>
        </w:rPr>
        <w:fldChar w:fldCharType="end"/>
      </w:r>
      <w:bookmarkEnd w:id="3"/>
      <w:r w:rsidR="0007229D">
        <w:t>:</w:t>
      </w:r>
      <w:r>
        <w:t xml:space="preserve"> </w:t>
      </w:r>
      <w:r w:rsidRPr="00ED4789">
        <w:t>Contact sensor output measurement</w:t>
      </w:r>
    </w:p>
    <w:p w14:paraId="09ED29A5" w14:textId="248B4B20" w:rsidR="000C67E0" w:rsidRPr="0007229D" w:rsidRDefault="000C67E0" w:rsidP="00726A20">
      <w:pPr>
        <w:pStyle w:val="Caption"/>
        <w:spacing w:before="0" w:after="0"/>
        <w:jc w:val="both"/>
        <w:rPr>
          <w:b w:val="0"/>
          <w:sz w:val="24"/>
          <w:szCs w:val="24"/>
        </w:rPr>
      </w:pPr>
      <w:r w:rsidRPr="0007229D">
        <w:rPr>
          <w:b w:val="0"/>
          <w:bCs w:val="0"/>
          <w:sz w:val="24"/>
          <w:szCs w:val="24"/>
        </w:rPr>
        <w:t xml:space="preserve">The circuit shown in </w:t>
      </w:r>
      <w:r w:rsidRPr="0007229D">
        <w:rPr>
          <w:b w:val="0"/>
          <w:bCs w:val="0"/>
          <w:sz w:val="24"/>
          <w:szCs w:val="24"/>
        </w:rPr>
        <w:fldChar w:fldCharType="begin"/>
      </w:r>
      <w:r w:rsidRPr="0007229D">
        <w:rPr>
          <w:b w:val="0"/>
          <w:bCs w:val="0"/>
          <w:sz w:val="24"/>
          <w:szCs w:val="24"/>
        </w:rPr>
        <w:instrText xml:space="preserve"> REF _Ref422385525 \h  \* MERGEFORMAT </w:instrText>
      </w:r>
      <w:r w:rsidRPr="0007229D">
        <w:rPr>
          <w:b w:val="0"/>
          <w:bCs w:val="0"/>
          <w:sz w:val="24"/>
          <w:szCs w:val="24"/>
        </w:rPr>
      </w:r>
      <w:r w:rsidRPr="0007229D">
        <w:rPr>
          <w:b w:val="0"/>
          <w:bCs w:val="0"/>
          <w:sz w:val="24"/>
          <w:szCs w:val="24"/>
        </w:rPr>
        <w:fldChar w:fldCharType="separate"/>
      </w:r>
      <w:r w:rsidRPr="0007229D">
        <w:rPr>
          <w:b w:val="0"/>
          <w:sz w:val="24"/>
          <w:szCs w:val="24"/>
        </w:rPr>
        <w:t xml:space="preserve">Figure </w:t>
      </w:r>
      <w:r w:rsidRPr="0007229D">
        <w:rPr>
          <w:b w:val="0"/>
          <w:noProof/>
          <w:sz w:val="24"/>
          <w:szCs w:val="24"/>
        </w:rPr>
        <w:t>4</w:t>
      </w:r>
      <w:r w:rsidRPr="0007229D">
        <w:rPr>
          <w:b w:val="0"/>
          <w:bCs w:val="0"/>
          <w:sz w:val="24"/>
          <w:szCs w:val="24"/>
        </w:rPr>
        <w:fldChar w:fldCharType="end"/>
      </w:r>
      <w:r w:rsidRPr="0007229D">
        <w:rPr>
          <w:b w:val="0"/>
          <w:bCs w:val="0"/>
          <w:sz w:val="24"/>
          <w:szCs w:val="24"/>
        </w:rPr>
        <w:t xml:space="preserve"> </w:t>
      </w:r>
      <w:r w:rsidRPr="0007229D">
        <w:rPr>
          <w:b w:val="0"/>
          <w:sz w:val="24"/>
          <w:szCs w:val="24"/>
        </w:rPr>
        <w:t xml:space="preserve">represents a typical contact sensor </w:t>
      </w:r>
      <w:r w:rsidR="004F5285">
        <w:rPr>
          <w:b w:val="0"/>
          <w:sz w:val="24"/>
          <w:szCs w:val="24"/>
        </w:rPr>
        <w:t>NOT</w:t>
      </w:r>
      <w:r w:rsidRPr="0007229D">
        <w:rPr>
          <w:b w:val="0"/>
          <w:sz w:val="24"/>
          <w:szCs w:val="24"/>
        </w:rPr>
        <w:t>. (Since switch S1 never closes for this experiment, you can just imagine that it is there. No need to use a real part.)</w:t>
      </w:r>
      <w:r w:rsidR="00FA72CC" w:rsidRPr="0007229D">
        <w:rPr>
          <w:b w:val="0"/>
          <w:sz w:val="24"/>
          <w:szCs w:val="24"/>
        </w:rPr>
        <w:t xml:space="preserve"> Since S1 is always open, there is no current going through R1. Thus, </w:t>
      </w:r>
      <w:r w:rsidR="00726A20" w:rsidRPr="0007229D">
        <w:rPr>
          <w:b w:val="0"/>
          <w:sz w:val="24"/>
          <w:szCs w:val="24"/>
        </w:rPr>
        <w:t>there is no voltage drop across R1. Therefore, the voltages on both terminals of R1 are supposed to be same and equal the output voltage of the FG. In this experiment you will see how the input (termination) impedance of measurement device affects the precision of measurements. When you calculate measurement errors, use the signal parameters you set at the FG as your reference (true) signal.</w:t>
      </w:r>
    </w:p>
    <w:p w14:paraId="5654CDAE" w14:textId="5F08A487" w:rsidR="00A24BA3" w:rsidRPr="00726A20" w:rsidRDefault="00A24BA3" w:rsidP="00726A20">
      <w:pPr>
        <w:pStyle w:val="NormalText"/>
        <w:numPr>
          <w:ilvl w:val="0"/>
          <w:numId w:val="23"/>
        </w:numPr>
        <w:spacing w:line="240" w:lineRule="auto"/>
        <w:rPr>
          <w:bCs/>
        </w:rPr>
      </w:pPr>
      <w:r w:rsidRPr="00726A20">
        <w:rPr>
          <w:bCs/>
        </w:rPr>
        <w:t xml:space="preserve">Connect the </w:t>
      </w:r>
      <w:r w:rsidRPr="00067214">
        <w:rPr>
          <w:noProof/>
          <w:lang w:eastAsia="zh-CN"/>
        </w:rPr>
        <w:drawing>
          <wp:inline distT="0" distB="0" distL="0" distR="0" wp14:anchorId="11D57E3B" wp14:editId="0498C89C">
            <wp:extent cx="337279" cy="297423"/>
            <wp:effectExtent l="0" t="0" r="571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130" cy="310519"/>
                    </a:xfrm>
                    <a:prstGeom prst="rect">
                      <a:avLst/>
                    </a:prstGeom>
                    <a:noFill/>
                    <a:ln>
                      <a:noFill/>
                    </a:ln>
                  </pic:spPr>
                </pic:pic>
              </a:graphicData>
            </a:graphic>
          </wp:inline>
        </w:drawing>
      </w:r>
      <w:r w:rsidRPr="00726A20">
        <w:rPr>
          <w:bCs/>
        </w:rPr>
        <w:t xml:space="preserve"> </w:t>
      </w:r>
      <w:r w:rsidR="00331F03">
        <w:rPr>
          <w:bCs/>
        </w:rPr>
        <w:t xml:space="preserve"> using 1X probe</w:t>
      </w:r>
      <w:r w:rsidR="000C67E0">
        <w:rPr>
          <w:bCs/>
        </w:rPr>
        <w:t xml:space="preserve"> to </w:t>
      </w:r>
      <w:proofErr w:type="spellStart"/>
      <w:r w:rsidR="000C67E0">
        <w:rPr>
          <w:bCs/>
        </w:rPr>
        <w:t>V</w:t>
      </w:r>
      <w:r w:rsidR="000C67E0" w:rsidRPr="00726A20">
        <w:rPr>
          <w:bCs/>
          <w:vertAlign w:val="subscript"/>
        </w:rPr>
        <w:t>out</w:t>
      </w:r>
      <w:proofErr w:type="spellEnd"/>
      <w:r>
        <w:rPr>
          <w:bCs/>
        </w:rPr>
        <w:t>.</w:t>
      </w:r>
    </w:p>
    <w:p w14:paraId="5C14F19A" w14:textId="7D971E91" w:rsidR="009A3054" w:rsidRDefault="00A24BA3" w:rsidP="00726A20">
      <w:pPr>
        <w:pStyle w:val="NormalText"/>
        <w:numPr>
          <w:ilvl w:val="0"/>
          <w:numId w:val="23"/>
        </w:numPr>
        <w:spacing w:line="240" w:lineRule="auto"/>
      </w:pPr>
      <w:r>
        <w:t xml:space="preserve">Set </w:t>
      </w:r>
      <w:r w:rsidR="009A3054">
        <w:t xml:space="preserve">the function generator for 1 kHz, </w:t>
      </w:r>
      <w:r w:rsidR="00830305">
        <w:t xml:space="preserve">4V </w:t>
      </w:r>
      <w:r w:rsidR="00726A20">
        <w:t>amplitude</w:t>
      </w:r>
      <w:r w:rsidR="009A3054">
        <w:t xml:space="preserve">, and </w:t>
      </w:r>
      <w:r w:rsidR="00830305">
        <w:t xml:space="preserve">1.25V </w:t>
      </w:r>
      <w:r w:rsidR="009A3054">
        <w:t>offset sinusoidal output</w:t>
      </w:r>
      <w:r w:rsidR="002F111D">
        <w:t xml:space="preserve"> and do not change it through steps 3-12.</w:t>
      </w:r>
    </w:p>
    <w:p w14:paraId="007E55AE" w14:textId="77777777" w:rsidR="00FA72CC" w:rsidRDefault="00FA72CC" w:rsidP="00FA72CC">
      <w:pPr>
        <w:pStyle w:val="NormalText"/>
        <w:numPr>
          <w:ilvl w:val="0"/>
          <w:numId w:val="23"/>
        </w:numPr>
        <w:spacing w:line="240" w:lineRule="auto"/>
      </w:pPr>
      <w:r>
        <w:t>Make sure that the FG’s load resistor parameter is set to “High Z”.</w:t>
      </w:r>
    </w:p>
    <w:p w14:paraId="524DEECF" w14:textId="49A6C535" w:rsidR="00932568" w:rsidRDefault="00D97C4C" w:rsidP="00726A20">
      <w:pPr>
        <w:pStyle w:val="NormalText"/>
        <w:numPr>
          <w:ilvl w:val="0"/>
          <w:numId w:val="23"/>
        </w:numPr>
        <w:spacing w:line="240" w:lineRule="auto"/>
      </w:pPr>
      <w:r>
        <w:t>Set the oscilloscope’s input</w:t>
      </w:r>
      <w:r w:rsidR="000C67E0">
        <w:t xml:space="preserve"> (termination)</w:t>
      </w:r>
      <w:r>
        <w:t xml:space="preserve"> impedance to 1</w:t>
      </w:r>
      <w:r w:rsidR="002F111D">
        <w:t xml:space="preserve"> </w:t>
      </w:r>
      <w:proofErr w:type="spellStart"/>
      <w:r>
        <w:t>MOhm</w:t>
      </w:r>
      <w:proofErr w:type="spellEnd"/>
      <w:r>
        <w:t>.</w:t>
      </w:r>
    </w:p>
    <w:p w14:paraId="5E317DC7" w14:textId="7D5B9AF1" w:rsidR="009A3054" w:rsidRDefault="002F111D" w:rsidP="00726A20">
      <w:pPr>
        <w:pStyle w:val="NormalText"/>
        <w:numPr>
          <w:ilvl w:val="0"/>
          <w:numId w:val="23"/>
        </w:numPr>
        <w:spacing w:line="240" w:lineRule="auto"/>
      </w:pPr>
      <w:r>
        <w:t>D</w:t>
      </w:r>
      <w:r w:rsidR="00317049">
        <w:t>isplay a sinusoidal waveform</w:t>
      </w:r>
      <w:r w:rsidR="00FA72CC">
        <w:t xml:space="preserve"> on </w:t>
      </w:r>
      <w:proofErr w:type="gramStart"/>
      <w:r w:rsidR="00FA72CC">
        <w:t xml:space="preserve">the </w:t>
      </w:r>
      <w:proofErr w:type="gramEnd"/>
      <w:r w:rsidR="00FA72CC" w:rsidRPr="00067214">
        <w:rPr>
          <w:noProof/>
          <w:lang w:eastAsia="zh-CN"/>
        </w:rPr>
        <w:drawing>
          <wp:inline distT="0" distB="0" distL="0" distR="0" wp14:anchorId="077AD2D5" wp14:editId="0DF6FB4A">
            <wp:extent cx="337279" cy="297423"/>
            <wp:effectExtent l="0" t="0" r="571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130" cy="310519"/>
                    </a:xfrm>
                    <a:prstGeom prst="rect">
                      <a:avLst/>
                    </a:prstGeom>
                    <a:noFill/>
                    <a:ln>
                      <a:noFill/>
                    </a:ln>
                  </pic:spPr>
                </pic:pic>
              </a:graphicData>
            </a:graphic>
          </wp:inline>
        </w:drawing>
      </w:r>
      <w:r w:rsidR="009A3054">
        <w:t>.</w:t>
      </w:r>
    </w:p>
    <w:p w14:paraId="20C5997D" w14:textId="08B49E15" w:rsidR="00317049" w:rsidRDefault="00317049" w:rsidP="00726A20">
      <w:pPr>
        <w:pStyle w:val="NormalText"/>
        <w:numPr>
          <w:ilvl w:val="0"/>
          <w:numId w:val="23"/>
        </w:numPr>
        <w:spacing w:line="240" w:lineRule="auto"/>
      </w:pPr>
      <w:r>
        <w:t xml:space="preserve">Fill in </w:t>
      </w:r>
      <w:r w:rsidR="00830305">
        <w:t xml:space="preserve">rows 1 and 2 (“Value” columns) of </w:t>
      </w:r>
      <w:r>
        <w:t xml:space="preserve">Table </w:t>
      </w:r>
      <w:r w:rsidR="00331F03">
        <w:t>9.</w:t>
      </w:r>
      <w:r w:rsidR="00830305">
        <w:t xml:space="preserve"> </w:t>
      </w:r>
      <w:r w:rsidR="00830305" w:rsidRPr="00726A20">
        <w:rPr>
          <w:i/>
        </w:rPr>
        <w:t xml:space="preserve">Hint: </w:t>
      </w:r>
      <w:r w:rsidR="00830305">
        <w:rPr>
          <w:i/>
        </w:rPr>
        <w:t>The oscilloscope allows you to</w:t>
      </w:r>
      <w:r w:rsidR="00830305" w:rsidRPr="00726A20">
        <w:rPr>
          <w:i/>
        </w:rPr>
        <w:t xml:space="preserve"> display more than one measurement </w:t>
      </w:r>
      <w:r w:rsidR="00830305">
        <w:rPr>
          <w:i/>
        </w:rPr>
        <w:t>at the same time</w:t>
      </w:r>
      <w:r w:rsidR="00830305" w:rsidRPr="00726A20">
        <w:rPr>
          <w:i/>
        </w:rPr>
        <w:t>.</w:t>
      </w:r>
      <w:r w:rsidR="00830305">
        <w:rPr>
          <w:i/>
        </w:rPr>
        <w:t xml:space="preserve"> Think how you can use this feature to make you</w:t>
      </w:r>
      <w:r w:rsidR="002F111D">
        <w:rPr>
          <w:i/>
        </w:rPr>
        <w:t>r</w:t>
      </w:r>
      <w:r w:rsidR="00830305">
        <w:rPr>
          <w:i/>
        </w:rPr>
        <w:t xml:space="preserve"> work</w:t>
      </w:r>
      <w:r w:rsidR="002F111D">
        <w:rPr>
          <w:i/>
        </w:rPr>
        <w:t xml:space="preserve"> in the</w:t>
      </w:r>
      <w:r w:rsidR="00830305">
        <w:rPr>
          <w:i/>
        </w:rPr>
        <w:t xml:space="preserve"> </w:t>
      </w:r>
      <w:r w:rsidR="002F111D">
        <w:rPr>
          <w:i/>
        </w:rPr>
        <w:t xml:space="preserve">lab </w:t>
      </w:r>
      <w:r w:rsidR="00830305">
        <w:rPr>
          <w:i/>
        </w:rPr>
        <w:t>more efficient.</w:t>
      </w:r>
      <w:r w:rsidR="00A315D5">
        <w:rPr>
          <w:i/>
        </w:rPr>
        <w:t xml:space="preserve"> You might also think of using Ch1 with DC coupling and Ch2 with AC coupling.</w:t>
      </w:r>
    </w:p>
    <w:p w14:paraId="47704D4E" w14:textId="6296239D" w:rsidR="002F111D" w:rsidRDefault="002F111D" w:rsidP="00726A20">
      <w:pPr>
        <w:pStyle w:val="NormalText"/>
        <w:numPr>
          <w:ilvl w:val="0"/>
          <w:numId w:val="23"/>
        </w:numPr>
        <w:spacing w:line="240" w:lineRule="auto"/>
      </w:pPr>
      <w:r>
        <w:t>Set the oscilloscope’s input impedance to 75 Ohm.</w:t>
      </w:r>
    </w:p>
    <w:p w14:paraId="14A51F2E" w14:textId="1421470D" w:rsidR="002F111D" w:rsidRDefault="002F111D" w:rsidP="00726A20">
      <w:pPr>
        <w:pStyle w:val="NormalText"/>
        <w:numPr>
          <w:ilvl w:val="0"/>
          <w:numId w:val="23"/>
        </w:numPr>
        <w:spacing w:line="240" w:lineRule="auto"/>
      </w:pPr>
      <w:r>
        <w:t>Fill in rows 3 and 4 (“Value” columns) of Table 9.</w:t>
      </w:r>
    </w:p>
    <w:p w14:paraId="0642F8C2" w14:textId="43B286B4" w:rsidR="00932568" w:rsidRDefault="002F111D" w:rsidP="00726A20">
      <w:pPr>
        <w:pStyle w:val="NormalText"/>
        <w:numPr>
          <w:ilvl w:val="0"/>
          <w:numId w:val="23"/>
        </w:numPr>
        <w:spacing w:line="240" w:lineRule="auto"/>
      </w:pPr>
      <w:r>
        <w:t>Set the oscilloscope’s input impedance to 1 M</w:t>
      </w:r>
      <w:r w:rsidR="00081008">
        <w:t xml:space="preserve"> </w:t>
      </w:r>
      <w:r>
        <w:t>Ohm.</w:t>
      </w:r>
    </w:p>
    <w:p w14:paraId="27B6341A" w14:textId="57747886" w:rsidR="00331F03" w:rsidRDefault="00331F03" w:rsidP="00726A20">
      <w:pPr>
        <w:pStyle w:val="NormalText"/>
        <w:numPr>
          <w:ilvl w:val="0"/>
          <w:numId w:val="23"/>
        </w:numPr>
        <w:spacing w:line="240" w:lineRule="auto"/>
      </w:pPr>
      <w:r>
        <w:t>Re</w:t>
      </w:r>
      <w:r w:rsidR="00830305">
        <w:t>place 1X probe with 10X one.</w:t>
      </w:r>
      <w:r>
        <w:t xml:space="preserve"> </w:t>
      </w:r>
    </w:p>
    <w:p w14:paraId="3B2D1F2B" w14:textId="5BAF72C5" w:rsidR="00830305" w:rsidRDefault="00830305" w:rsidP="00726A20">
      <w:pPr>
        <w:pStyle w:val="NormalText"/>
        <w:numPr>
          <w:ilvl w:val="0"/>
          <w:numId w:val="23"/>
        </w:numPr>
        <w:spacing w:line="240" w:lineRule="auto"/>
      </w:pPr>
      <w:r>
        <w:t xml:space="preserve">Fill in rows </w:t>
      </w:r>
      <w:r w:rsidR="002F111D">
        <w:t>5</w:t>
      </w:r>
      <w:r>
        <w:t xml:space="preserve"> and </w:t>
      </w:r>
      <w:r w:rsidR="002F111D">
        <w:t>6</w:t>
      </w:r>
      <w:r>
        <w:t xml:space="preserve"> (“Value” columns) of Table 9.</w:t>
      </w:r>
    </w:p>
    <w:p w14:paraId="2A100805" w14:textId="07C90FF6" w:rsidR="00331F03" w:rsidRDefault="00331F03" w:rsidP="00726A20">
      <w:pPr>
        <w:pStyle w:val="NormalText"/>
        <w:numPr>
          <w:ilvl w:val="0"/>
          <w:numId w:val="23"/>
        </w:numPr>
        <w:spacing w:line="240" w:lineRule="auto"/>
      </w:pPr>
      <w:r>
        <w:t>Re</w:t>
      </w:r>
      <w:r w:rsidR="00830305">
        <w:t>place</w:t>
      </w:r>
      <w:r w:rsidR="00830305" w:rsidRPr="00F52C97">
        <w:rPr>
          <w:bCs/>
        </w:rPr>
        <w:t xml:space="preserve"> </w:t>
      </w:r>
      <w:proofErr w:type="spellStart"/>
      <w:r w:rsidR="00830305" w:rsidRPr="00F52C97">
        <w:rPr>
          <w:bCs/>
        </w:rPr>
        <w:t>the</w:t>
      </w:r>
      <w:proofErr w:type="spellEnd"/>
      <w:r w:rsidR="00830305" w:rsidRPr="00F52C97">
        <w:rPr>
          <w:bCs/>
        </w:rPr>
        <w:t xml:space="preserve"> </w:t>
      </w:r>
      <w:r w:rsidR="00830305" w:rsidRPr="00067214">
        <w:rPr>
          <w:noProof/>
          <w:lang w:eastAsia="zh-CN"/>
        </w:rPr>
        <w:drawing>
          <wp:inline distT="0" distB="0" distL="0" distR="0" wp14:anchorId="53D26212" wp14:editId="490936CA">
            <wp:extent cx="337279" cy="297423"/>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130" cy="310519"/>
                    </a:xfrm>
                    <a:prstGeom prst="rect">
                      <a:avLst/>
                    </a:prstGeom>
                    <a:noFill/>
                    <a:ln>
                      <a:noFill/>
                    </a:ln>
                  </pic:spPr>
                </pic:pic>
              </a:graphicData>
            </a:graphic>
          </wp:inline>
        </w:drawing>
      </w:r>
      <w:r w:rsidR="00830305" w:rsidRPr="00F52C97">
        <w:rPr>
          <w:bCs/>
        </w:rPr>
        <w:t xml:space="preserve"> </w:t>
      </w:r>
      <w:r w:rsidR="00830305">
        <w:rPr>
          <w:bCs/>
        </w:rPr>
        <w:t xml:space="preserve"> with </w:t>
      </w:r>
      <w:proofErr w:type="gramStart"/>
      <w:r>
        <w:t xml:space="preserve">the </w:t>
      </w:r>
      <w:proofErr w:type="gramEnd"/>
      <w:r w:rsidRPr="00067214">
        <w:rPr>
          <w:noProof/>
          <w:lang w:eastAsia="zh-CN"/>
        </w:rPr>
        <w:drawing>
          <wp:inline distT="0" distB="0" distL="0" distR="0" wp14:anchorId="2CF50AA0" wp14:editId="4FA55598">
            <wp:extent cx="307299" cy="298114"/>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793" cy="304413"/>
                    </a:xfrm>
                    <a:prstGeom prst="rect">
                      <a:avLst/>
                    </a:prstGeom>
                    <a:noFill/>
                    <a:ln>
                      <a:noFill/>
                    </a:ln>
                  </pic:spPr>
                </pic:pic>
              </a:graphicData>
            </a:graphic>
          </wp:inline>
        </w:drawing>
      </w:r>
      <w:r>
        <w:t>.</w:t>
      </w:r>
    </w:p>
    <w:p w14:paraId="0FD9AD7E" w14:textId="237B5B9A" w:rsidR="00830305" w:rsidRDefault="00830305" w:rsidP="00726A20">
      <w:pPr>
        <w:pStyle w:val="NormalText"/>
        <w:numPr>
          <w:ilvl w:val="0"/>
          <w:numId w:val="23"/>
        </w:numPr>
        <w:spacing w:line="240" w:lineRule="auto"/>
      </w:pPr>
      <w:r>
        <w:t xml:space="preserve">Fill in rows </w:t>
      </w:r>
      <w:r w:rsidR="002F111D">
        <w:t>7</w:t>
      </w:r>
      <w:r>
        <w:t xml:space="preserve"> and </w:t>
      </w:r>
      <w:r w:rsidR="002F111D">
        <w:t>8</w:t>
      </w:r>
      <w:r>
        <w:t xml:space="preserve"> (“Value” columns) of Table 9.</w:t>
      </w:r>
    </w:p>
    <w:p w14:paraId="3E52D193" w14:textId="111F408E" w:rsidR="00AF1BD0" w:rsidRDefault="00A46ACF" w:rsidP="00726A20">
      <w:pPr>
        <w:pStyle w:val="NormalText"/>
        <w:numPr>
          <w:ilvl w:val="0"/>
          <w:numId w:val="23"/>
        </w:numPr>
        <w:spacing w:line="240" w:lineRule="auto"/>
      </w:pPr>
      <w:r>
        <w:t>Set the function generator for 1 kHz, 4V peak-peak, and 0V offset “Cardiac” output.</w:t>
      </w:r>
    </w:p>
    <w:p w14:paraId="76FC30F1" w14:textId="4E75F7EA" w:rsidR="00A46ACF" w:rsidRDefault="00A46ACF" w:rsidP="00726A20">
      <w:pPr>
        <w:pStyle w:val="NormalText"/>
        <w:numPr>
          <w:ilvl w:val="0"/>
          <w:numId w:val="23"/>
        </w:numPr>
        <w:spacing w:line="240" w:lineRule="auto"/>
      </w:pPr>
      <w:r>
        <w:t>Following necessary steps fill in Table 10. (Table 10, which is similar to Table 9, must be prepared in the pre-lab.</w:t>
      </w:r>
      <w:r w:rsidR="00D97C4C">
        <w:t xml:space="preserve"> Include only the four bottom rows.</w:t>
      </w:r>
      <w:r>
        <w:t>)</w:t>
      </w:r>
    </w:p>
    <w:p w14:paraId="79F38F9F" w14:textId="77777777" w:rsidR="00830305" w:rsidRDefault="00830305" w:rsidP="00726A20">
      <w:pPr>
        <w:pStyle w:val="NormalText"/>
        <w:ind w:left="360" w:firstLine="0"/>
      </w:pPr>
    </w:p>
    <w:p w14:paraId="4CEF98BD" w14:textId="77777777" w:rsidR="00AF1BD0" w:rsidRDefault="00AF1BD0" w:rsidP="00726A20">
      <w:pPr>
        <w:pStyle w:val="NormalText"/>
        <w:ind w:left="360" w:firstLine="0"/>
      </w:pPr>
    </w:p>
    <w:p w14:paraId="3C199295" w14:textId="6EEEF38B" w:rsidR="00BD0693" w:rsidRDefault="00BD0693" w:rsidP="00BD0693">
      <w:pPr>
        <w:pStyle w:val="TitleIntroII"/>
      </w:pPr>
      <w:r>
        <w:t>V. QUESTIONS AND DISCUSSION</w:t>
      </w:r>
    </w:p>
    <w:p w14:paraId="4CB3DD9B" w14:textId="2B495AE7" w:rsidR="00BD0693" w:rsidRDefault="00BD0693" w:rsidP="00726A20">
      <w:pPr>
        <w:pStyle w:val="ListParagraph"/>
        <w:numPr>
          <w:ilvl w:val="0"/>
          <w:numId w:val="28"/>
        </w:numPr>
        <w:ind w:left="360"/>
      </w:pPr>
      <w:r>
        <w:t>Make all necessary calculations and fill in all missing information in the data tables.</w:t>
      </w:r>
    </w:p>
    <w:p w14:paraId="7957C264" w14:textId="77777777" w:rsidR="00BD0693" w:rsidRDefault="002F111D" w:rsidP="00726A20">
      <w:pPr>
        <w:pStyle w:val="ListParagraph"/>
        <w:numPr>
          <w:ilvl w:val="0"/>
          <w:numId w:val="28"/>
        </w:numPr>
        <w:ind w:left="360"/>
      </w:pPr>
      <w:r>
        <w:t>Write answers to all questions in the report.</w:t>
      </w:r>
    </w:p>
    <w:p w14:paraId="3A8BF688" w14:textId="1EB4A51A" w:rsidR="00BD0693" w:rsidRDefault="00BD0693" w:rsidP="00726A20">
      <w:pPr>
        <w:pStyle w:val="ListParagraph"/>
        <w:numPr>
          <w:ilvl w:val="0"/>
          <w:numId w:val="28"/>
        </w:numPr>
        <w:ind w:left="360"/>
      </w:pPr>
      <w:r>
        <w:t>While commenting on the results in Table 9 explain the relation between the error and:</w:t>
      </w:r>
    </w:p>
    <w:p w14:paraId="267DA131" w14:textId="1EEAC1FF" w:rsidR="00BD0693" w:rsidRDefault="00BD0693" w:rsidP="00726A20">
      <w:pPr>
        <w:pStyle w:val="NormalText"/>
        <w:numPr>
          <w:ilvl w:val="1"/>
          <w:numId w:val="28"/>
        </w:numPr>
      </w:pPr>
      <w:r>
        <w:t xml:space="preserve">Type of engineering tool used. Which parameter of the tools had the most dramatic effect on the precision of the measurements and why? </w:t>
      </w:r>
    </w:p>
    <w:p w14:paraId="3C9DA0DB" w14:textId="65DE5EE1" w:rsidR="00BD0693" w:rsidRDefault="00BD0693" w:rsidP="00726A20">
      <w:pPr>
        <w:pStyle w:val="NormalText"/>
        <w:numPr>
          <w:ilvl w:val="1"/>
          <w:numId w:val="28"/>
        </w:numPr>
      </w:pPr>
      <w:r>
        <w:t xml:space="preserve">Type of coupling of the oscilloscope and DMM. </w:t>
      </w:r>
    </w:p>
    <w:p w14:paraId="7D5477FA" w14:textId="3F0D01EE" w:rsidR="004C7B3E" w:rsidRDefault="004C7B3E" w:rsidP="00726A20">
      <w:pPr>
        <w:pStyle w:val="ItemLeft"/>
        <w:widowControl w:val="0"/>
        <w:numPr>
          <w:ilvl w:val="0"/>
          <w:numId w:val="28"/>
        </w:numPr>
        <w:ind w:left="360"/>
      </w:pPr>
      <w:r>
        <w:t xml:space="preserve">Explain the use and purpose of the </w:t>
      </w:r>
      <w:r>
        <w:rPr>
          <w:b/>
        </w:rPr>
        <w:t>AC-DC</w:t>
      </w:r>
      <w:r>
        <w:t xml:space="preserve"> button in the </w:t>
      </w:r>
      <w:r w:rsidR="000A37C8">
        <w:t>channel</w:t>
      </w:r>
      <w:r>
        <w:t xml:space="preserve"> menus.</w:t>
      </w:r>
    </w:p>
    <w:p w14:paraId="2C8BB41F" w14:textId="710FCFC4" w:rsidR="004C7B3E" w:rsidRDefault="004C7B3E" w:rsidP="00726A20">
      <w:pPr>
        <w:pStyle w:val="ItemLeft"/>
        <w:widowControl w:val="0"/>
        <w:numPr>
          <w:ilvl w:val="0"/>
          <w:numId w:val="28"/>
        </w:numPr>
        <w:ind w:left="360"/>
      </w:pPr>
      <w:r>
        <w:t>Will an oscilloscope interfere with a circuit under test? Justify your answer.</w:t>
      </w:r>
    </w:p>
    <w:p w14:paraId="0689DE4F" w14:textId="21B880EB" w:rsidR="004C7B3E" w:rsidRDefault="004C7B3E" w:rsidP="00726A20">
      <w:pPr>
        <w:pStyle w:val="ItemLeft"/>
        <w:widowControl w:val="0"/>
        <w:numPr>
          <w:ilvl w:val="0"/>
          <w:numId w:val="28"/>
        </w:numPr>
        <w:ind w:left="360"/>
      </w:pPr>
      <w:r>
        <w:t>For a dual power supply, show the necessary connection to obtain -5V and -8V with respect to a common (chassis) ground. Repeat for -5V and +8V.</w:t>
      </w:r>
    </w:p>
    <w:p w14:paraId="72223664" w14:textId="3460ED2F" w:rsidR="004C7B3E" w:rsidRDefault="004C7B3E" w:rsidP="00726A20">
      <w:pPr>
        <w:pStyle w:val="ItemLeft"/>
        <w:widowControl w:val="0"/>
        <w:numPr>
          <w:ilvl w:val="0"/>
          <w:numId w:val="28"/>
        </w:numPr>
        <w:ind w:left="360"/>
      </w:pPr>
      <w:r>
        <w:t>Explain the use of the current limiting feature</w:t>
      </w:r>
      <w:r w:rsidR="000A37C8">
        <w:t xml:space="preserve"> for the </w:t>
      </w:r>
      <w:r w:rsidR="002F111D">
        <w:t>dual</w:t>
      </w:r>
      <w:r w:rsidR="000A37C8">
        <w:t>-voltage power supply</w:t>
      </w:r>
      <w:r>
        <w:t>.</w:t>
      </w:r>
    </w:p>
    <w:p w14:paraId="258D954A" w14:textId="65F05BB7" w:rsidR="004C7B3E" w:rsidRDefault="004C7B3E" w:rsidP="00726A20">
      <w:pPr>
        <w:pStyle w:val="ItemLeft"/>
        <w:widowControl w:val="0"/>
        <w:numPr>
          <w:ilvl w:val="0"/>
          <w:numId w:val="28"/>
        </w:numPr>
        <w:ind w:left="360"/>
      </w:pPr>
      <w:r>
        <w:t>What happens to the output current and voltage when the power supply is shorted?</w:t>
      </w:r>
    </w:p>
    <w:p w14:paraId="43A4EE35" w14:textId="56CB2807" w:rsidR="004C7B3E" w:rsidRDefault="004C7B3E" w:rsidP="00726A20">
      <w:pPr>
        <w:pStyle w:val="ItemLeft"/>
        <w:widowControl w:val="0"/>
        <w:numPr>
          <w:ilvl w:val="0"/>
          <w:numId w:val="28"/>
        </w:numPr>
        <w:ind w:left="360"/>
        <w:rPr>
          <w:b/>
        </w:rPr>
      </w:pPr>
      <w:r>
        <w:t>Explain the function of the AC/DC selector on the DMM.</w:t>
      </w:r>
    </w:p>
    <w:p w14:paraId="2953352E" w14:textId="796D763C" w:rsidR="004C7B3E" w:rsidRDefault="004C7B3E" w:rsidP="00726A20">
      <w:pPr>
        <w:pStyle w:val="ItemLeft"/>
        <w:widowControl w:val="0"/>
        <w:numPr>
          <w:ilvl w:val="0"/>
          <w:numId w:val="28"/>
        </w:numPr>
        <w:ind w:left="360"/>
      </w:pPr>
      <w:r>
        <w:t xml:space="preserve">For the waveform shown in Fig. </w:t>
      </w:r>
      <w:r w:rsidR="00BA1DC4">
        <w:t>7</w:t>
      </w:r>
      <w:r>
        <w:t xml:space="preserve"> what would the DMM read on the AC setting? On the DC </w:t>
      </w:r>
      <w:r w:rsidR="00B1225F">
        <w:t xml:space="preserve">setting? </w:t>
      </w:r>
      <w:r>
        <w:t>What is the RMS value of this waveform?</w:t>
      </w:r>
    </w:p>
    <w:p w14:paraId="4634CC25" w14:textId="24401DA7" w:rsidR="00726A20" w:rsidRDefault="0007229D" w:rsidP="00726A20">
      <w:pPr>
        <w:keepNext/>
        <w:widowControl w:val="0"/>
        <w:spacing w:line="360" w:lineRule="atLeast"/>
        <w:jc w:val="center"/>
      </w:pPr>
      <w:r w:rsidRPr="00DE40B1">
        <w:rPr>
          <w:sz w:val="20"/>
        </w:rPr>
        <w:object w:dxaOrig="3801" w:dyaOrig="3496" w14:anchorId="1E0BC374">
          <v:shape id="_x0000_i1030" type="#_x0000_t75" style="width:170.25pt;height:157.5pt" o:ole="" fillcolor="window">
            <v:imagedata r:id="rId23" o:title=""/>
          </v:shape>
          <o:OLEObject Type="Embed" ProgID="MSDraw.1.01" ShapeID="_x0000_i1030" DrawAspect="Content" ObjectID="_1718386226" r:id="rId24">
            <o:FieldCodes>\* MERGEFORMAT</o:FieldCodes>
          </o:OLEObject>
        </w:object>
      </w:r>
    </w:p>
    <w:p w14:paraId="35136495" w14:textId="4176357E" w:rsidR="00BD0693" w:rsidRDefault="00726A20" w:rsidP="0007229D">
      <w:pPr>
        <w:pStyle w:val="Caption"/>
        <w:jc w:val="center"/>
      </w:pPr>
      <w:r>
        <w:t xml:space="preserve">Figure </w:t>
      </w:r>
      <w:r w:rsidR="00DB62B8">
        <w:rPr>
          <w:noProof/>
        </w:rPr>
        <w:fldChar w:fldCharType="begin"/>
      </w:r>
      <w:r w:rsidR="00DB62B8">
        <w:rPr>
          <w:noProof/>
        </w:rPr>
        <w:instrText xml:space="preserve"> SEQ Figure \* ARABIC </w:instrText>
      </w:r>
      <w:r w:rsidR="00DB62B8">
        <w:rPr>
          <w:noProof/>
        </w:rPr>
        <w:fldChar w:fldCharType="separate"/>
      </w:r>
      <w:r>
        <w:rPr>
          <w:noProof/>
        </w:rPr>
        <w:t>5</w:t>
      </w:r>
      <w:r w:rsidR="00DB62B8">
        <w:rPr>
          <w:noProof/>
        </w:rPr>
        <w:fldChar w:fldCharType="end"/>
      </w:r>
      <w:r w:rsidR="0007229D">
        <w:t>:</w:t>
      </w:r>
      <w:r>
        <w:t xml:space="preserve"> Understanding of AC/DC settings of </w:t>
      </w:r>
      <w:r>
        <w:rPr>
          <w:noProof/>
        </w:rPr>
        <w:t>DMM</w:t>
      </w:r>
      <w:r w:rsidR="00CE7E8B">
        <w:br w:type="page"/>
      </w:r>
    </w:p>
    <w:p w14:paraId="6A0A70FA" w14:textId="361CECC5" w:rsidR="004C7B3E" w:rsidRDefault="00CE7E8B">
      <w:pPr>
        <w:pStyle w:val="NormalText"/>
        <w:ind w:firstLine="0"/>
      </w:pPr>
      <w:r>
        <w:t xml:space="preserve">Appendix 1. </w:t>
      </w:r>
    </w:p>
    <w:p w14:paraId="006978D8" w14:textId="105582B2" w:rsidR="00CE7E8B" w:rsidRDefault="00CE7E8B" w:rsidP="00726A20">
      <w:pPr>
        <w:pStyle w:val="Caption"/>
        <w:keepNext/>
      </w:pPr>
      <w:r>
        <w:t xml:space="preserve">Table </w:t>
      </w:r>
      <w:r w:rsidR="00DB62B8">
        <w:rPr>
          <w:noProof/>
        </w:rPr>
        <w:fldChar w:fldCharType="begin"/>
      </w:r>
      <w:r w:rsidR="00DB62B8">
        <w:rPr>
          <w:noProof/>
        </w:rPr>
        <w:instrText xml:space="preserve"> SEQ Table \* ARABIC </w:instrText>
      </w:r>
      <w:r w:rsidR="00DB62B8">
        <w:rPr>
          <w:noProof/>
        </w:rPr>
        <w:fldChar w:fldCharType="separate"/>
      </w:r>
      <w:r>
        <w:rPr>
          <w:noProof/>
        </w:rPr>
        <w:t>1</w:t>
      </w:r>
      <w:r w:rsidR="00DB62B8">
        <w:rPr>
          <w:noProof/>
        </w:rPr>
        <w:fldChar w:fldCharType="end"/>
      </w:r>
      <w:r>
        <w:t xml:space="preserve"> </w:t>
      </w:r>
      <w:r w:rsidR="002F111D">
        <w:t xml:space="preserve">Some of </w:t>
      </w:r>
      <w:r w:rsidRPr="001B5102">
        <w:t>IEC60617 standard symbols</w:t>
      </w:r>
      <w:r>
        <w:t xml:space="preserve"> used in this lab</w:t>
      </w:r>
    </w:p>
    <w:tbl>
      <w:tblPr>
        <w:tblStyle w:val="TableGrid"/>
        <w:tblW w:w="9715" w:type="dxa"/>
        <w:tblLook w:val="04A0" w:firstRow="1" w:lastRow="0" w:firstColumn="1" w:lastColumn="0" w:noHBand="0" w:noVBand="1"/>
      </w:tblPr>
      <w:tblGrid>
        <w:gridCol w:w="1203"/>
        <w:gridCol w:w="2466"/>
        <w:gridCol w:w="3495"/>
        <w:gridCol w:w="2551"/>
      </w:tblGrid>
      <w:tr w:rsidR="00CE7E8B" w14:paraId="110783E1" w14:textId="77777777" w:rsidTr="00726A20">
        <w:tc>
          <w:tcPr>
            <w:tcW w:w="1203" w:type="dxa"/>
            <w:vAlign w:val="center"/>
          </w:tcPr>
          <w:p w14:paraId="7E17A045" w14:textId="378717F7" w:rsidR="00CE7E8B" w:rsidRDefault="00CE7E8B" w:rsidP="00726A20">
            <w:pPr>
              <w:pStyle w:val="NormalText"/>
              <w:spacing w:line="240" w:lineRule="auto"/>
              <w:ind w:firstLine="0"/>
              <w:jc w:val="center"/>
            </w:pPr>
            <w:r>
              <w:t>IEC60617 reference number</w:t>
            </w:r>
          </w:p>
        </w:tc>
        <w:tc>
          <w:tcPr>
            <w:tcW w:w="1762" w:type="dxa"/>
            <w:vAlign w:val="center"/>
          </w:tcPr>
          <w:p w14:paraId="6B6C6E80" w14:textId="54AF2563" w:rsidR="00CE7E8B" w:rsidRDefault="00CE7E8B" w:rsidP="00726A20">
            <w:pPr>
              <w:pStyle w:val="NormalText"/>
              <w:spacing w:line="240" w:lineRule="auto"/>
              <w:ind w:firstLine="0"/>
              <w:jc w:val="center"/>
            </w:pPr>
            <w:r>
              <w:t>Symbol</w:t>
            </w:r>
          </w:p>
        </w:tc>
        <w:tc>
          <w:tcPr>
            <w:tcW w:w="3948" w:type="dxa"/>
            <w:vAlign w:val="center"/>
          </w:tcPr>
          <w:p w14:paraId="39D81305" w14:textId="5E3A2BD1" w:rsidR="00CE7E8B" w:rsidRDefault="00CE7E8B" w:rsidP="00726A20">
            <w:pPr>
              <w:pStyle w:val="NormalText"/>
              <w:spacing w:line="240" w:lineRule="auto"/>
              <w:ind w:firstLine="0"/>
              <w:jc w:val="center"/>
            </w:pPr>
            <w:r>
              <w:t>Name</w:t>
            </w:r>
          </w:p>
        </w:tc>
        <w:tc>
          <w:tcPr>
            <w:tcW w:w="2802" w:type="dxa"/>
            <w:vAlign w:val="center"/>
          </w:tcPr>
          <w:p w14:paraId="315E7DA9" w14:textId="78AFDD7E" w:rsidR="00CE7E8B" w:rsidRDefault="00CE7E8B" w:rsidP="00726A20">
            <w:pPr>
              <w:pStyle w:val="NormalText"/>
              <w:spacing w:line="240" w:lineRule="auto"/>
              <w:ind w:firstLine="0"/>
              <w:jc w:val="center"/>
            </w:pPr>
            <w:r>
              <w:t>Usage</w:t>
            </w:r>
          </w:p>
        </w:tc>
      </w:tr>
      <w:tr w:rsidR="00CE7E8B" w14:paraId="42A01279" w14:textId="77777777" w:rsidTr="00726A20">
        <w:trPr>
          <w:trHeight w:val="836"/>
        </w:trPr>
        <w:tc>
          <w:tcPr>
            <w:tcW w:w="1203" w:type="dxa"/>
            <w:vAlign w:val="center"/>
          </w:tcPr>
          <w:p w14:paraId="685B0D27" w14:textId="2C8DF305" w:rsidR="00CE7E8B" w:rsidRDefault="00CE7E8B" w:rsidP="00726A20">
            <w:pPr>
              <w:pStyle w:val="NormalText"/>
              <w:spacing w:line="240" w:lineRule="auto"/>
              <w:ind w:firstLine="0"/>
            </w:pPr>
            <w:r w:rsidRPr="00CE7E8B">
              <w:t>S01225</w:t>
            </w:r>
          </w:p>
        </w:tc>
        <w:tc>
          <w:tcPr>
            <w:tcW w:w="1762" w:type="dxa"/>
            <w:vAlign w:val="center"/>
          </w:tcPr>
          <w:p w14:paraId="081476C6" w14:textId="296FA2E5" w:rsidR="00CE7E8B" w:rsidRDefault="00CE7E8B" w:rsidP="00726A20">
            <w:pPr>
              <w:pStyle w:val="NormalText"/>
              <w:spacing w:line="240" w:lineRule="auto"/>
              <w:ind w:firstLine="0"/>
              <w:jc w:val="center"/>
            </w:pPr>
            <w:r w:rsidRPr="00CE7E8B">
              <w:rPr>
                <w:noProof/>
                <w:lang w:eastAsia="zh-CN"/>
              </w:rPr>
              <w:drawing>
                <wp:inline distT="0" distB="0" distL="0" distR="0" wp14:anchorId="3AC8E137" wp14:editId="4774D365">
                  <wp:extent cx="479425"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9425" cy="457200"/>
                          </a:xfrm>
                          <a:prstGeom prst="rect">
                            <a:avLst/>
                          </a:prstGeom>
                          <a:noFill/>
                          <a:ln>
                            <a:noFill/>
                          </a:ln>
                        </pic:spPr>
                      </pic:pic>
                    </a:graphicData>
                  </a:graphic>
                </wp:inline>
              </w:drawing>
            </w:r>
          </w:p>
        </w:tc>
        <w:tc>
          <w:tcPr>
            <w:tcW w:w="3948" w:type="dxa"/>
            <w:vAlign w:val="center"/>
          </w:tcPr>
          <w:p w14:paraId="141D4919" w14:textId="0E32BE57" w:rsidR="00CE7E8B" w:rsidRDefault="00CE7E8B" w:rsidP="00726A20">
            <w:pPr>
              <w:pStyle w:val="NormalText"/>
              <w:spacing w:line="240" w:lineRule="auto"/>
              <w:ind w:firstLine="0"/>
              <w:jc w:val="left"/>
            </w:pPr>
            <w:r w:rsidRPr="00CE7E8B">
              <w:t>Signal generator, general symbol</w:t>
            </w:r>
          </w:p>
        </w:tc>
        <w:tc>
          <w:tcPr>
            <w:tcW w:w="2802" w:type="dxa"/>
            <w:vAlign w:val="center"/>
          </w:tcPr>
          <w:p w14:paraId="4289FC47" w14:textId="33694DCB" w:rsidR="00CE7E8B" w:rsidRDefault="00CE7E8B" w:rsidP="00726A20">
            <w:pPr>
              <w:pStyle w:val="NormalText"/>
              <w:spacing w:line="240" w:lineRule="auto"/>
              <w:ind w:firstLine="0"/>
              <w:jc w:val="left"/>
            </w:pPr>
            <w:r w:rsidRPr="00CE7E8B">
              <w:t>Waveform generator</w:t>
            </w:r>
          </w:p>
        </w:tc>
      </w:tr>
      <w:tr w:rsidR="00CE7E8B" w14:paraId="1FDC6EAF" w14:textId="77777777" w:rsidTr="00726A20">
        <w:tc>
          <w:tcPr>
            <w:tcW w:w="1203" w:type="dxa"/>
            <w:vAlign w:val="center"/>
          </w:tcPr>
          <w:p w14:paraId="11F18E44" w14:textId="68C33C80" w:rsidR="00CE7E8B" w:rsidRDefault="00CE7E8B" w:rsidP="00726A20">
            <w:pPr>
              <w:pStyle w:val="NormalText"/>
              <w:spacing w:line="240" w:lineRule="auto"/>
              <w:ind w:firstLine="0"/>
            </w:pPr>
            <w:r w:rsidRPr="00CE7E8B">
              <w:t>S01226</w:t>
            </w:r>
          </w:p>
        </w:tc>
        <w:tc>
          <w:tcPr>
            <w:tcW w:w="1762" w:type="dxa"/>
            <w:vAlign w:val="center"/>
          </w:tcPr>
          <w:p w14:paraId="7AEB862A" w14:textId="1440462D" w:rsidR="00CE7E8B" w:rsidRDefault="00CE7E8B" w:rsidP="00726A20">
            <w:pPr>
              <w:pStyle w:val="NormalText"/>
              <w:spacing w:line="240" w:lineRule="auto"/>
              <w:ind w:firstLine="0"/>
              <w:jc w:val="center"/>
            </w:pPr>
            <w:r w:rsidRPr="00CE7E8B">
              <w:rPr>
                <w:noProof/>
                <w:lang w:eastAsia="zh-CN"/>
              </w:rPr>
              <w:drawing>
                <wp:inline distT="0" distB="0" distL="0" distR="0" wp14:anchorId="1A1FB545" wp14:editId="0279C326">
                  <wp:extent cx="847090"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090" cy="749300"/>
                          </a:xfrm>
                          <a:prstGeom prst="rect">
                            <a:avLst/>
                          </a:prstGeom>
                          <a:noFill/>
                          <a:ln>
                            <a:noFill/>
                          </a:ln>
                        </pic:spPr>
                      </pic:pic>
                    </a:graphicData>
                  </a:graphic>
                </wp:inline>
              </w:drawing>
            </w:r>
          </w:p>
        </w:tc>
        <w:tc>
          <w:tcPr>
            <w:tcW w:w="3948" w:type="dxa"/>
            <w:vAlign w:val="center"/>
          </w:tcPr>
          <w:p w14:paraId="3886F3B1" w14:textId="1055BA2A" w:rsidR="00CE7E8B" w:rsidRDefault="00CE7E8B" w:rsidP="00726A20">
            <w:pPr>
              <w:pStyle w:val="NormalText"/>
              <w:spacing w:line="240" w:lineRule="auto"/>
              <w:ind w:firstLine="0"/>
              <w:jc w:val="left"/>
            </w:pPr>
            <w:r w:rsidRPr="00CE7E8B">
              <w:t>Sine-wave generator, 500 Hz</w:t>
            </w:r>
          </w:p>
        </w:tc>
        <w:tc>
          <w:tcPr>
            <w:tcW w:w="2802" w:type="dxa"/>
            <w:vAlign w:val="center"/>
          </w:tcPr>
          <w:p w14:paraId="2C3F9FA6" w14:textId="77777777" w:rsidR="00CE7E8B" w:rsidRDefault="00CE7E8B" w:rsidP="00726A20">
            <w:pPr>
              <w:pStyle w:val="NormalText"/>
              <w:spacing w:line="240" w:lineRule="auto"/>
              <w:ind w:firstLine="0"/>
              <w:jc w:val="left"/>
            </w:pPr>
          </w:p>
        </w:tc>
      </w:tr>
      <w:tr w:rsidR="00CE7E8B" w14:paraId="7621A1B0" w14:textId="77777777" w:rsidTr="00726A20">
        <w:tc>
          <w:tcPr>
            <w:tcW w:w="1203" w:type="dxa"/>
            <w:vAlign w:val="center"/>
          </w:tcPr>
          <w:p w14:paraId="372D12C2" w14:textId="150189A3" w:rsidR="00CE7E8B" w:rsidRDefault="00CE7E8B">
            <w:pPr>
              <w:pStyle w:val="NormalText"/>
              <w:spacing w:line="240" w:lineRule="auto"/>
              <w:ind w:firstLine="0"/>
            </w:pPr>
            <w:r w:rsidRPr="00CE7E8B">
              <w:t>S0122</w:t>
            </w:r>
            <w:r>
              <w:t>9</w:t>
            </w:r>
          </w:p>
        </w:tc>
        <w:tc>
          <w:tcPr>
            <w:tcW w:w="1762" w:type="dxa"/>
            <w:vAlign w:val="center"/>
          </w:tcPr>
          <w:p w14:paraId="57355E1D" w14:textId="653B6B53" w:rsidR="00CE7E8B" w:rsidRDefault="00CE7E8B" w:rsidP="00726A20">
            <w:pPr>
              <w:pStyle w:val="NormalText"/>
              <w:spacing w:line="240" w:lineRule="auto"/>
              <w:ind w:firstLine="0"/>
              <w:jc w:val="center"/>
            </w:pPr>
            <w:r w:rsidRPr="00CE7E8B">
              <w:rPr>
                <w:noProof/>
                <w:lang w:eastAsia="zh-CN"/>
              </w:rPr>
              <w:drawing>
                <wp:inline distT="0" distB="0" distL="0" distR="0" wp14:anchorId="268FF102" wp14:editId="330F18E9">
                  <wp:extent cx="569595" cy="719455"/>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595" cy="719455"/>
                          </a:xfrm>
                          <a:prstGeom prst="rect">
                            <a:avLst/>
                          </a:prstGeom>
                          <a:noFill/>
                          <a:ln>
                            <a:noFill/>
                          </a:ln>
                        </pic:spPr>
                      </pic:pic>
                    </a:graphicData>
                  </a:graphic>
                </wp:inline>
              </w:drawing>
            </w:r>
          </w:p>
        </w:tc>
        <w:tc>
          <w:tcPr>
            <w:tcW w:w="3948" w:type="dxa"/>
            <w:vAlign w:val="center"/>
          </w:tcPr>
          <w:p w14:paraId="35685CDF" w14:textId="497F1EB5" w:rsidR="00CE7E8B" w:rsidRDefault="00CE7E8B" w:rsidP="00726A20">
            <w:pPr>
              <w:pStyle w:val="NormalText"/>
              <w:spacing w:line="240" w:lineRule="auto"/>
              <w:ind w:firstLine="0"/>
              <w:jc w:val="left"/>
            </w:pPr>
            <w:r w:rsidRPr="00CE7E8B">
              <w:t>Sine-wave generator with adjustable frequency</w:t>
            </w:r>
          </w:p>
        </w:tc>
        <w:tc>
          <w:tcPr>
            <w:tcW w:w="2802" w:type="dxa"/>
            <w:vAlign w:val="center"/>
          </w:tcPr>
          <w:p w14:paraId="7FBFA4C9" w14:textId="77777777" w:rsidR="00CE7E8B" w:rsidRDefault="00CE7E8B" w:rsidP="00726A20">
            <w:pPr>
              <w:pStyle w:val="NormalText"/>
              <w:spacing w:line="240" w:lineRule="auto"/>
              <w:ind w:firstLine="0"/>
              <w:jc w:val="left"/>
            </w:pPr>
          </w:p>
        </w:tc>
      </w:tr>
      <w:tr w:rsidR="00067214" w14:paraId="2F4832FC" w14:textId="77777777" w:rsidTr="00726A20">
        <w:tc>
          <w:tcPr>
            <w:tcW w:w="1203" w:type="dxa"/>
            <w:vAlign w:val="center"/>
          </w:tcPr>
          <w:p w14:paraId="12E22B2C" w14:textId="137C8A60" w:rsidR="00067214" w:rsidRPr="00CE7E8B" w:rsidRDefault="00067214">
            <w:pPr>
              <w:pStyle w:val="NormalText"/>
              <w:spacing w:line="240" w:lineRule="auto"/>
              <w:ind w:firstLine="0"/>
            </w:pPr>
            <w:r w:rsidRPr="00067214">
              <w:t>S00910</w:t>
            </w:r>
          </w:p>
        </w:tc>
        <w:tc>
          <w:tcPr>
            <w:tcW w:w="1762" w:type="dxa"/>
            <w:vAlign w:val="center"/>
          </w:tcPr>
          <w:p w14:paraId="099EF76D" w14:textId="277014E2" w:rsidR="00067214" w:rsidRPr="00CE7E8B" w:rsidRDefault="00067214">
            <w:pPr>
              <w:pStyle w:val="NormalText"/>
              <w:spacing w:line="240" w:lineRule="auto"/>
              <w:ind w:firstLine="0"/>
              <w:jc w:val="center"/>
              <w:rPr>
                <w:noProof/>
              </w:rPr>
            </w:pPr>
            <w:r w:rsidRPr="00067214">
              <w:rPr>
                <w:noProof/>
                <w:lang w:eastAsia="zh-CN"/>
              </w:rPr>
              <w:drawing>
                <wp:inline distT="0" distB="0" distL="0" distR="0" wp14:anchorId="0E507709" wp14:editId="19853C89">
                  <wp:extent cx="509905" cy="472440"/>
                  <wp:effectExtent l="0" t="0" r="444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9905" cy="472440"/>
                          </a:xfrm>
                          <a:prstGeom prst="rect">
                            <a:avLst/>
                          </a:prstGeom>
                          <a:noFill/>
                          <a:ln>
                            <a:noFill/>
                          </a:ln>
                        </pic:spPr>
                      </pic:pic>
                    </a:graphicData>
                  </a:graphic>
                </wp:inline>
              </w:drawing>
            </w:r>
          </w:p>
        </w:tc>
        <w:tc>
          <w:tcPr>
            <w:tcW w:w="3948" w:type="dxa"/>
            <w:vAlign w:val="center"/>
          </w:tcPr>
          <w:p w14:paraId="3286CC2B" w14:textId="398EDA40" w:rsidR="00067214" w:rsidRPr="00CE7E8B" w:rsidRDefault="00067214">
            <w:pPr>
              <w:pStyle w:val="NormalText"/>
              <w:spacing w:line="240" w:lineRule="auto"/>
              <w:ind w:firstLine="0"/>
              <w:jc w:val="left"/>
            </w:pPr>
            <w:r w:rsidRPr="00067214">
              <w:t>Indicating instrument, general symbol</w:t>
            </w:r>
          </w:p>
        </w:tc>
        <w:tc>
          <w:tcPr>
            <w:tcW w:w="2802" w:type="dxa"/>
            <w:vAlign w:val="center"/>
          </w:tcPr>
          <w:p w14:paraId="7853509B" w14:textId="0A3CD84F" w:rsidR="00067214" w:rsidRDefault="00067214">
            <w:pPr>
              <w:pStyle w:val="NormalText"/>
              <w:spacing w:line="240" w:lineRule="auto"/>
              <w:ind w:firstLine="0"/>
              <w:jc w:val="left"/>
            </w:pPr>
            <w:r w:rsidRPr="00067214">
              <w:t>Instrument</w:t>
            </w:r>
          </w:p>
        </w:tc>
      </w:tr>
      <w:tr w:rsidR="00067214" w14:paraId="73D4C9DC" w14:textId="77777777" w:rsidTr="00726A20">
        <w:tc>
          <w:tcPr>
            <w:tcW w:w="1203" w:type="dxa"/>
            <w:vAlign w:val="center"/>
          </w:tcPr>
          <w:p w14:paraId="13D31CA5" w14:textId="72DEE3FE" w:rsidR="00067214" w:rsidRPr="00CE7E8B" w:rsidRDefault="00067214">
            <w:pPr>
              <w:pStyle w:val="NormalText"/>
              <w:spacing w:line="240" w:lineRule="auto"/>
              <w:ind w:firstLine="0"/>
            </w:pPr>
            <w:r w:rsidRPr="00067214">
              <w:t>S00922</w:t>
            </w:r>
          </w:p>
        </w:tc>
        <w:tc>
          <w:tcPr>
            <w:tcW w:w="1762" w:type="dxa"/>
            <w:vAlign w:val="center"/>
          </w:tcPr>
          <w:p w14:paraId="24FEB3B8" w14:textId="3E86B14E" w:rsidR="00067214" w:rsidRPr="00CE7E8B" w:rsidRDefault="00067214">
            <w:pPr>
              <w:pStyle w:val="NormalText"/>
              <w:spacing w:line="240" w:lineRule="auto"/>
              <w:ind w:firstLine="0"/>
              <w:jc w:val="center"/>
              <w:rPr>
                <w:noProof/>
              </w:rPr>
            </w:pPr>
            <w:r w:rsidRPr="00067214">
              <w:rPr>
                <w:noProof/>
                <w:lang w:eastAsia="zh-CN"/>
              </w:rPr>
              <w:drawing>
                <wp:inline distT="0" distB="0" distL="0" distR="0" wp14:anchorId="2C921E40" wp14:editId="37792B80">
                  <wp:extent cx="569595" cy="50228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595" cy="502285"/>
                          </a:xfrm>
                          <a:prstGeom prst="rect">
                            <a:avLst/>
                          </a:prstGeom>
                          <a:noFill/>
                          <a:ln>
                            <a:noFill/>
                          </a:ln>
                        </pic:spPr>
                      </pic:pic>
                    </a:graphicData>
                  </a:graphic>
                </wp:inline>
              </w:drawing>
            </w:r>
          </w:p>
        </w:tc>
        <w:tc>
          <w:tcPr>
            <w:tcW w:w="3948" w:type="dxa"/>
            <w:vAlign w:val="center"/>
          </w:tcPr>
          <w:p w14:paraId="5A416226" w14:textId="1E557801" w:rsidR="00067214" w:rsidRPr="00CE7E8B" w:rsidRDefault="00067214">
            <w:pPr>
              <w:pStyle w:val="NormalText"/>
              <w:spacing w:line="240" w:lineRule="auto"/>
              <w:ind w:firstLine="0"/>
              <w:jc w:val="left"/>
            </w:pPr>
            <w:r w:rsidRPr="00067214">
              <w:t>Oscilloscope</w:t>
            </w:r>
          </w:p>
        </w:tc>
        <w:tc>
          <w:tcPr>
            <w:tcW w:w="2802" w:type="dxa"/>
            <w:vAlign w:val="center"/>
          </w:tcPr>
          <w:p w14:paraId="195F3083" w14:textId="77777777" w:rsidR="00067214" w:rsidRDefault="00067214">
            <w:pPr>
              <w:pStyle w:val="NormalText"/>
              <w:spacing w:line="240" w:lineRule="auto"/>
              <w:ind w:firstLine="0"/>
              <w:jc w:val="left"/>
            </w:pPr>
          </w:p>
        </w:tc>
      </w:tr>
      <w:tr w:rsidR="00067214" w14:paraId="37A39135" w14:textId="77777777" w:rsidTr="00726A20">
        <w:tc>
          <w:tcPr>
            <w:tcW w:w="1203" w:type="dxa"/>
            <w:vAlign w:val="center"/>
          </w:tcPr>
          <w:p w14:paraId="03B9F68E" w14:textId="5E21F04D" w:rsidR="00067214" w:rsidRPr="00067214" w:rsidRDefault="00067214">
            <w:pPr>
              <w:pStyle w:val="NormalText"/>
              <w:spacing w:line="240" w:lineRule="auto"/>
              <w:ind w:firstLine="0"/>
            </w:pPr>
            <w:r w:rsidRPr="00067214">
              <w:t>S009</w:t>
            </w:r>
            <w:r>
              <w:t>13</w:t>
            </w:r>
          </w:p>
        </w:tc>
        <w:tc>
          <w:tcPr>
            <w:tcW w:w="1762" w:type="dxa"/>
            <w:vAlign w:val="center"/>
          </w:tcPr>
          <w:p w14:paraId="10345638" w14:textId="23A579E4" w:rsidR="00067214" w:rsidRPr="00067214" w:rsidRDefault="00067214">
            <w:pPr>
              <w:pStyle w:val="NormalText"/>
              <w:spacing w:line="240" w:lineRule="auto"/>
              <w:ind w:firstLine="0"/>
              <w:jc w:val="center"/>
              <w:rPr>
                <w:noProof/>
              </w:rPr>
            </w:pPr>
            <w:r w:rsidRPr="00067214">
              <w:rPr>
                <w:noProof/>
                <w:lang w:eastAsia="zh-CN"/>
              </w:rPr>
              <w:drawing>
                <wp:inline distT="0" distB="0" distL="0" distR="0" wp14:anchorId="34919482" wp14:editId="5E920A64">
                  <wp:extent cx="509905" cy="494665"/>
                  <wp:effectExtent l="0" t="0" r="444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905" cy="494665"/>
                          </a:xfrm>
                          <a:prstGeom prst="rect">
                            <a:avLst/>
                          </a:prstGeom>
                          <a:noFill/>
                          <a:ln>
                            <a:noFill/>
                          </a:ln>
                        </pic:spPr>
                      </pic:pic>
                    </a:graphicData>
                  </a:graphic>
                </wp:inline>
              </w:drawing>
            </w:r>
          </w:p>
        </w:tc>
        <w:tc>
          <w:tcPr>
            <w:tcW w:w="3948" w:type="dxa"/>
            <w:vAlign w:val="center"/>
          </w:tcPr>
          <w:p w14:paraId="42DC5166" w14:textId="22CB44D2" w:rsidR="00067214" w:rsidRPr="00067214" w:rsidRDefault="00067214">
            <w:pPr>
              <w:pStyle w:val="NormalText"/>
              <w:spacing w:line="240" w:lineRule="auto"/>
              <w:ind w:firstLine="0"/>
              <w:jc w:val="left"/>
            </w:pPr>
            <w:r w:rsidRPr="00067214">
              <w:t>Voltmeter</w:t>
            </w:r>
          </w:p>
        </w:tc>
        <w:tc>
          <w:tcPr>
            <w:tcW w:w="2802" w:type="dxa"/>
            <w:vAlign w:val="center"/>
          </w:tcPr>
          <w:p w14:paraId="192B9298" w14:textId="77777777" w:rsidR="00067214" w:rsidRDefault="00067214">
            <w:pPr>
              <w:pStyle w:val="NormalText"/>
              <w:spacing w:line="240" w:lineRule="auto"/>
              <w:ind w:firstLine="0"/>
              <w:jc w:val="left"/>
            </w:pPr>
          </w:p>
        </w:tc>
      </w:tr>
      <w:tr w:rsidR="00CE7E8B" w14:paraId="5415626A" w14:textId="77777777" w:rsidTr="00726A20">
        <w:tc>
          <w:tcPr>
            <w:tcW w:w="1203" w:type="dxa"/>
            <w:vAlign w:val="center"/>
          </w:tcPr>
          <w:p w14:paraId="1F0DA8D7" w14:textId="3BC46624" w:rsidR="00CE7E8B" w:rsidRDefault="00CE7E8B">
            <w:pPr>
              <w:pStyle w:val="NormalText"/>
              <w:spacing w:line="240" w:lineRule="auto"/>
              <w:ind w:firstLine="0"/>
            </w:pPr>
            <w:r w:rsidRPr="00CE7E8B">
              <w:t>S00200</w:t>
            </w:r>
          </w:p>
        </w:tc>
        <w:tc>
          <w:tcPr>
            <w:tcW w:w="1762" w:type="dxa"/>
            <w:vAlign w:val="center"/>
          </w:tcPr>
          <w:p w14:paraId="6A130A0F" w14:textId="01B7AE4D" w:rsidR="00CE7E8B" w:rsidRDefault="00CE7E8B" w:rsidP="00726A20">
            <w:pPr>
              <w:pStyle w:val="NormalText"/>
              <w:spacing w:line="240" w:lineRule="auto"/>
              <w:ind w:firstLine="0"/>
              <w:jc w:val="center"/>
            </w:pPr>
            <w:r w:rsidRPr="00CE7E8B">
              <w:rPr>
                <w:noProof/>
                <w:lang w:eastAsia="zh-CN"/>
              </w:rPr>
              <w:drawing>
                <wp:inline distT="0" distB="0" distL="0" distR="0" wp14:anchorId="58A24F88" wp14:editId="47E7094E">
                  <wp:extent cx="524656" cy="489275"/>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367" cy="499264"/>
                          </a:xfrm>
                          <a:prstGeom prst="rect">
                            <a:avLst/>
                          </a:prstGeom>
                          <a:noFill/>
                          <a:ln>
                            <a:noFill/>
                          </a:ln>
                        </pic:spPr>
                      </pic:pic>
                    </a:graphicData>
                  </a:graphic>
                </wp:inline>
              </w:drawing>
            </w:r>
          </w:p>
        </w:tc>
        <w:tc>
          <w:tcPr>
            <w:tcW w:w="3948" w:type="dxa"/>
            <w:vAlign w:val="center"/>
          </w:tcPr>
          <w:p w14:paraId="7775C600" w14:textId="3E40DCCC" w:rsidR="00CE7E8B" w:rsidRDefault="00CE7E8B" w:rsidP="00726A20">
            <w:pPr>
              <w:pStyle w:val="NormalText"/>
              <w:spacing w:line="240" w:lineRule="auto"/>
              <w:ind w:firstLine="0"/>
              <w:jc w:val="left"/>
            </w:pPr>
            <w:r>
              <w:t xml:space="preserve">Earth, general symbol; </w:t>
            </w:r>
            <w:proofErr w:type="spellStart"/>
            <w:r>
              <w:t>Earthing</w:t>
            </w:r>
            <w:proofErr w:type="spellEnd"/>
            <w:r>
              <w:t>, general symbol; Ground (US), general symbol; Grounding (US), general symbol</w:t>
            </w:r>
          </w:p>
        </w:tc>
        <w:tc>
          <w:tcPr>
            <w:tcW w:w="2802" w:type="dxa"/>
            <w:vAlign w:val="center"/>
          </w:tcPr>
          <w:p w14:paraId="7C39E50F" w14:textId="77777777" w:rsidR="00CE7E8B" w:rsidRDefault="00CE7E8B" w:rsidP="00726A20">
            <w:pPr>
              <w:pStyle w:val="NormalText"/>
              <w:spacing w:line="240" w:lineRule="auto"/>
              <w:ind w:firstLine="0"/>
              <w:jc w:val="left"/>
            </w:pPr>
          </w:p>
        </w:tc>
      </w:tr>
      <w:tr w:rsidR="00CE7E8B" w14:paraId="5CDD10E5" w14:textId="77777777" w:rsidTr="00726A20">
        <w:tc>
          <w:tcPr>
            <w:tcW w:w="1203" w:type="dxa"/>
            <w:vAlign w:val="center"/>
          </w:tcPr>
          <w:p w14:paraId="357EEFB9" w14:textId="6747765A" w:rsidR="00CE7E8B" w:rsidRDefault="00CE7E8B">
            <w:pPr>
              <w:pStyle w:val="NormalText"/>
              <w:spacing w:line="240" w:lineRule="auto"/>
              <w:ind w:firstLine="0"/>
            </w:pPr>
            <w:r w:rsidRPr="00CE7E8B">
              <w:t>S01409</w:t>
            </w:r>
          </w:p>
        </w:tc>
        <w:tc>
          <w:tcPr>
            <w:tcW w:w="1762" w:type="dxa"/>
            <w:vAlign w:val="center"/>
          </w:tcPr>
          <w:p w14:paraId="61BF5CD4" w14:textId="32845FAC" w:rsidR="00CE7E8B" w:rsidRDefault="00CE7E8B" w:rsidP="00726A20">
            <w:pPr>
              <w:pStyle w:val="NormalText"/>
              <w:spacing w:line="240" w:lineRule="auto"/>
              <w:ind w:firstLine="0"/>
              <w:jc w:val="center"/>
            </w:pPr>
            <w:r w:rsidRPr="00CE7E8B">
              <w:rPr>
                <w:noProof/>
                <w:lang w:eastAsia="zh-CN"/>
              </w:rPr>
              <w:drawing>
                <wp:inline distT="0" distB="0" distL="0" distR="0" wp14:anchorId="64F06881" wp14:editId="16C36E64">
                  <wp:extent cx="389981" cy="419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127" cy="424188"/>
                          </a:xfrm>
                          <a:prstGeom prst="rect">
                            <a:avLst/>
                          </a:prstGeom>
                          <a:noFill/>
                          <a:ln>
                            <a:noFill/>
                          </a:ln>
                        </pic:spPr>
                      </pic:pic>
                    </a:graphicData>
                  </a:graphic>
                </wp:inline>
              </w:drawing>
            </w:r>
          </w:p>
        </w:tc>
        <w:tc>
          <w:tcPr>
            <w:tcW w:w="3948" w:type="dxa"/>
            <w:vAlign w:val="center"/>
          </w:tcPr>
          <w:p w14:paraId="05591BF1" w14:textId="38E46BCE" w:rsidR="00CE7E8B" w:rsidRDefault="00CE7E8B" w:rsidP="00726A20">
            <w:pPr>
              <w:pStyle w:val="NormalText"/>
              <w:spacing w:line="240" w:lineRule="auto"/>
              <w:ind w:firstLine="0"/>
              <w:jc w:val="left"/>
            </w:pPr>
            <w:r w:rsidRPr="00CE7E8B">
              <w:t>Functional equipotential bonding</w:t>
            </w:r>
          </w:p>
        </w:tc>
        <w:tc>
          <w:tcPr>
            <w:tcW w:w="2802" w:type="dxa"/>
            <w:vAlign w:val="center"/>
          </w:tcPr>
          <w:p w14:paraId="4691A7BE" w14:textId="6C6387A5" w:rsidR="00CE7E8B" w:rsidRDefault="00CE7E8B" w:rsidP="00726A20">
            <w:pPr>
              <w:pStyle w:val="NormalText"/>
              <w:spacing w:line="240" w:lineRule="auto"/>
              <w:ind w:firstLine="0"/>
              <w:jc w:val="left"/>
            </w:pPr>
            <w:r w:rsidRPr="00CE7E8B">
              <w:t>Functional bonding conductor; Functional bonding terminal</w:t>
            </w:r>
          </w:p>
        </w:tc>
      </w:tr>
      <w:tr w:rsidR="00CE7E8B" w14:paraId="766FDC2F" w14:textId="77777777" w:rsidTr="00726A20">
        <w:tc>
          <w:tcPr>
            <w:tcW w:w="1203" w:type="dxa"/>
            <w:vAlign w:val="center"/>
          </w:tcPr>
          <w:p w14:paraId="573129EC" w14:textId="2F58A335" w:rsidR="00CE7E8B" w:rsidRDefault="00CE7E8B">
            <w:pPr>
              <w:pStyle w:val="NormalText"/>
              <w:spacing w:line="240" w:lineRule="auto"/>
              <w:ind w:firstLine="0"/>
            </w:pPr>
            <w:r w:rsidRPr="00CE7E8B">
              <w:t>S01410</w:t>
            </w:r>
          </w:p>
        </w:tc>
        <w:tc>
          <w:tcPr>
            <w:tcW w:w="1762" w:type="dxa"/>
            <w:vAlign w:val="center"/>
          </w:tcPr>
          <w:p w14:paraId="14222BF0" w14:textId="21CA2668" w:rsidR="00CE7E8B" w:rsidRDefault="00CE7E8B" w:rsidP="00726A20">
            <w:pPr>
              <w:pStyle w:val="NormalText"/>
              <w:spacing w:line="240" w:lineRule="auto"/>
              <w:ind w:firstLine="0"/>
              <w:jc w:val="center"/>
            </w:pPr>
            <w:r w:rsidRPr="00CE7E8B">
              <w:rPr>
                <w:noProof/>
                <w:lang w:eastAsia="zh-CN"/>
              </w:rPr>
              <w:drawing>
                <wp:inline distT="0" distB="0" distL="0" distR="0" wp14:anchorId="1CE7A4B5" wp14:editId="4425AA24">
                  <wp:extent cx="442210" cy="3981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9188" cy="404459"/>
                          </a:xfrm>
                          <a:prstGeom prst="rect">
                            <a:avLst/>
                          </a:prstGeom>
                          <a:noFill/>
                          <a:ln>
                            <a:noFill/>
                          </a:ln>
                        </pic:spPr>
                      </pic:pic>
                    </a:graphicData>
                  </a:graphic>
                </wp:inline>
              </w:drawing>
            </w:r>
          </w:p>
        </w:tc>
        <w:tc>
          <w:tcPr>
            <w:tcW w:w="3948" w:type="dxa"/>
            <w:vAlign w:val="center"/>
          </w:tcPr>
          <w:p w14:paraId="7DFC4A8F" w14:textId="21983D89" w:rsidR="00CE7E8B" w:rsidRDefault="00CE7E8B" w:rsidP="00726A20">
            <w:pPr>
              <w:pStyle w:val="NormalText"/>
              <w:spacing w:line="240" w:lineRule="auto"/>
              <w:ind w:firstLine="0"/>
              <w:jc w:val="left"/>
            </w:pPr>
            <w:r w:rsidRPr="00CE7E8B">
              <w:t>Functional equipotential bonding</w:t>
            </w:r>
            <w:r>
              <w:t xml:space="preserve"> (simplified form)</w:t>
            </w:r>
          </w:p>
        </w:tc>
        <w:tc>
          <w:tcPr>
            <w:tcW w:w="2802" w:type="dxa"/>
            <w:vAlign w:val="center"/>
          </w:tcPr>
          <w:p w14:paraId="52C54EE0" w14:textId="7BEBD6B1" w:rsidR="00CE7E8B" w:rsidRDefault="00CE7E8B" w:rsidP="00726A20">
            <w:pPr>
              <w:pStyle w:val="NormalText"/>
              <w:spacing w:line="240" w:lineRule="auto"/>
              <w:ind w:firstLine="0"/>
              <w:jc w:val="left"/>
            </w:pPr>
            <w:r w:rsidRPr="00CE7E8B">
              <w:t>Functional bonding conductor; Functional bonding terminal</w:t>
            </w:r>
          </w:p>
        </w:tc>
      </w:tr>
      <w:tr w:rsidR="00067214" w14:paraId="0C796056" w14:textId="77777777" w:rsidTr="00067214">
        <w:tc>
          <w:tcPr>
            <w:tcW w:w="1203" w:type="dxa"/>
            <w:vAlign w:val="center"/>
          </w:tcPr>
          <w:p w14:paraId="080F3A05" w14:textId="03EE455C" w:rsidR="00067214" w:rsidRPr="00CE7E8B" w:rsidRDefault="00067214">
            <w:pPr>
              <w:pStyle w:val="NormalText"/>
              <w:spacing w:line="240" w:lineRule="auto"/>
              <w:ind w:firstLine="0"/>
            </w:pPr>
            <w:r w:rsidRPr="00067214">
              <w:t>S000</w:t>
            </w:r>
            <w:r>
              <w:t>0</w:t>
            </w:r>
            <w:r w:rsidRPr="00067214">
              <w:t>1</w:t>
            </w:r>
          </w:p>
        </w:tc>
        <w:tc>
          <w:tcPr>
            <w:tcW w:w="1762" w:type="dxa"/>
            <w:vAlign w:val="center"/>
          </w:tcPr>
          <w:p w14:paraId="4B3191F4" w14:textId="6DEC7AE6" w:rsidR="00067214" w:rsidRPr="00CE7E8B" w:rsidRDefault="00067214">
            <w:pPr>
              <w:pStyle w:val="NormalText"/>
              <w:spacing w:line="240" w:lineRule="auto"/>
              <w:ind w:firstLine="0"/>
              <w:jc w:val="center"/>
              <w:rPr>
                <w:noProof/>
              </w:rPr>
            </w:pPr>
            <w:r w:rsidRPr="00067214">
              <w:rPr>
                <w:noProof/>
                <w:lang w:eastAsia="zh-CN"/>
              </w:rPr>
              <w:drawing>
                <wp:inline distT="0" distB="0" distL="0" distR="0" wp14:anchorId="02FB6991" wp14:editId="0C387BA7">
                  <wp:extent cx="1424305" cy="9715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4305" cy="97155"/>
                          </a:xfrm>
                          <a:prstGeom prst="rect">
                            <a:avLst/>
                          </a:prstGeom>
                          <a:noFill/>
                          <a:ln>
                            <a:noFill/>
                          </a:ln>
                        </pic:spPr>
                      </pic:pic>
                    </a:graphicData>
                  </a:graphic>
                </wp:inline>
              </w:drawing>
            </w:r>
          </w:p>
        </w:tc>
        <w:tc>
          <w:tcPr>
            <w:tcW w:w="3948" w:type="dxa"/>
            <w:vAlign w:val="center"/>
          </w:tcPr>
          <w:p w14:paraId="47B92A10" w14:textId="28BA4DB4" w:rsidR="00067214" w:rsidRPr="00CE7E8B" w:rsidRDefault="00067214">
            <w:pPr>
              <w:pStyle w:val="NormalText"/>
              <w:spacing w:line="240" w:lineRule="auto"/>
              <w:ind w:firstLine="0"/>
              <w:jc w:val="left"/>
            </w:pPr>
            <w:r w:rsidRPr="00067214">
              <w:t>Connection, general symbol</w:t>
            </w:r>
          </w:p>
        </w:tc>
        <w:tc>
          <w:tcPr>
            <w:tcW w:w="2802" w:type="dxa"/>
            <w:vAlign w:val="center"/>
          </w:tcPr>
          <w:p w14:paraId="258F7B49" w14:textId="670190EC" w:rsidR="00067214" w:rsidRPr="00CE7E8B" w:rsidRDefault="00067214">
            <w:pPr>
              <w:pStyle w:val="NormalText"/>
              <w:spacing w:line="240" w:lineRule="auto"/>
              <w:ind w:firstLine="0"/>
              <w:jc w:val="left"/>
            </w:pPr>
            <w:r w:rsidRPr="00067214">
              <w:t>conductor; cable; line; transmission path</w:t>
            </w:r>
          </w:p>
        </w:tc>
      </w:tr>
      <w:tr w:rsidR="00067214" w14:paraId="65DF5D0A" w14:textId="77777777" w:rsidTr="00067214">
        <w:tc>
          <w:tcPr>
            <w:tcW w:w="1203" w:type="dxa"/>
            <w:vAlign w:val="center"/>
          </w:tcPr>
          <w:p w14:paraId="0025430A" w14:textId="0F8D5278" w:rsidR="00067214" w:rsidRPr="00CE7E8B" w:rsidRDefault="00067214">
            <w:pPr>
              <w:pStyle w:val="NormalText"/>
              <w:spacing w:line="240" w:lineRule="auto"/>
              <w:ind w:firstLine="0"/>
            </w:pPr>
            <w:r w:rsidRPr="00067214">
              <w:t>S00016</w:t>
            </w:r>
          </w:p>
        </w:tc>
        <w:tc>
          <w:tcPr>
            <w:tcW w:w="1762" w:type="dxa"/>
            <w:vAlign w:val="center"/>
          </w:tcPr>
          <w:p w14:paraId="308992E0" w14:textId="69780F82" w:rsidR="00067214" w:rsidRPr="00CE7E8B" w:rsidRDefault="00067214">
            <w:pPr>
              <w:pStyle w:val="NormalText"/>
              <w:spacing w:line="240" w:lineRule="auto"/>
              <w:ind w:firstLine="0"/>
              <w:jc w:val="center"/>
              <w:rPr>
                <w:noProof/>
              </w:rPr>
            </w:pPr>
            <w:r w:rsidRPr="00067214">
              <w:rPr>
                <w:noProof/>
                <w:lang w:eastAsia="zh-CN"/>
              </w:rPr>
              <w:drawing>
                <wp:inline distT="0" distB="0" distL="0" distR="0" wp14:anchorId="1148BAD5" wp14:editId="73C86282">
                  <wp:extent cx="172085" cy="165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2085" cy="165100"/>
                          </a:xfrm>
                          <a:prstGeom prst="rect">
                            <a:avLst/>
                          </a:prstGeom>
                          <a:noFill/>
                          <a:ln>
                            <a:noFill/>
                          </a:ln>
                        </pic:spPr>
                      </pic:pic>
                    </a:graphicData>
                  </a:graphic>
                </wp:inline>
              </w:drawing>
            </w:r>
          </w:p>
        </w:tc>
        <w:tc>
          <w:tcPr>
            <w:tcW w:w="3948" w:type="dxa"/>
            <w:vAlign w:val="center"/>
          </w:tcPr>
          <w:p w14:paraId="28D476B7" w14:textId="7072A1D9" w:rsidR="00067214" w:rsidRPr="00CE7E8B" w:rsidRDefault="00067214">
            <w:pPr>
              <w:pStyle w:val="NormalText"/>
              <w:spacing w:line="240" w:lineRule="auto"/>
              <w:ind w:firstLine="0"/>
              <w:jc w:val="left"/>
            </w:pPr>
            <w:r w:rsidRPr="00067214">
              <w:t>Junction; Connection point</w:t>
            </w:r>
          </w:p>
        </w:tc>
        <w:tc>
          <w:tcPr>
            <w:tcW w:w="2802" w:type="dxa"/>
            <w:vAlign w:val="center"/>
          </w:tcPr>
          <w:p w14:paraId="79DB1C73" w14:textId="0F98B55E" w:rsidR="00067214" w:rsidRPr="00CE7E8B" w:rsidRDefault="00067214">
            <w:pPr>
              <w:pStyle w:val="NormalText"/>
              <w:spacing w:line="240" w:lineRule="auto"/>
              <w:ind w:firstLine="0"/>
              <w:jc w:val="left"/>
            </w:pPr>
          </w:p>
        </w:tc>
      </w:tr>
      <w:tr w:rsidR="00067214" w14:paraId="221A3BF3" w14:textId="77777777" w:rsidTr="00726A20">
        <w:tc>
          <w:tcPr>
            <w:tcW w:w="1203" w:type="dxa"/>
            <w:vAlign w:val="center"/>
          </w:tcPr>
          <w:p w14:paraId="70256FEA" w14:textId="3BD8B041" w:rsidR="00067214" w:rsidRPr="00CE7E8B" w:rsidRDefault="00067214">
            <w:pPr>
              <w:pStyle w:val="NormalText"/>
              <w:spacing w:line="240" w:lineRule="auto"/>
              <w:ind w:firstLine="0"/>
            </w:pPr>
            <w:r w:rsidRPr="00067214">
              <w:t>S00555</w:t>
            </w:r>
          </w:p>
        </w:tc>
        <w:tc>
          <w:tcPr>
            <w:tcW w:w="1762" w:type="dxa"/>
            <w:vAlign w:val="center"/>
          </w:tcPr>
          <w:p w14:paraId="67435ED0" w14:textId="4B453CDF" w:rsidR="00067214" w:rsidRPr="00CE7E8B" w:rsidRDefault="00067214">
            <w:pPr>
              <w:pStyle w:val="NormalText"/>
              <w:spacing w:line="240" w:lineRule="auto"/>
              <w:ind w:firstLine="0"/>
              <w:jc w:val="center"/>
              <w:rPr>
                <w:noProof/>
              </w:rPr>
            </w:pPr>
            <w:r w:rsidRPr="00067214">
              <w:rPr>
                <w:noProof/>
                <w:lang w:eastAsia="zh-CN"/>
              </w:rPr>
              <w:drawing>
                <wp:inline distT="0" distB="0" distL="0" distR="0" wp14:anchorId="415C7DCE" wp14:editId="4C5D2FF0">
                  <wp:extent cx="755859" cy="20986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4924" cy="212379"/>
                          </a:xfrm>
                          <a:prstGeom prst="rect">
                            <a:avLst/>
                          </a:prstGeom>
                          <a:noFill/>
                          <a:ln>
                            <a:noFill/>
                          </a:ln>
                        </pic:spPr>
                      </pic:pic>
                    </a:graphicData>
                  </a:graphic>
                </wp:inline>
              </w:drawing>
            </w:r>
          </w:p>
        </w:tc>
        <w:tc>
          <w:tcPr>
            <w:tcW w:w="3948" w:type="dxa"/>
            <w:vAlign w:val="center"/>
          </w:tcPr>
          <w:p w14:paraId="1E9946AE" w14:textId="7D544B97" w:rsidR="00067214" w:rsidRPr="00CE7E8B" w:rsidRDefault="00067214">
            <w:pPr>
              <w:pStyle w:val="NormalText"/>
              <w:spacing w:line="240" w:lineRule="auto"/>
              <w:ind w:firstLine="0"/>
              <w:jc w:val="left"/>
            </w:pPr>
            <w:r w:rsidRPr="00067214">
              <w:t>Resistor, general symbol</w:t>
            </w:r>
          </w:p>
        </w:tc>
        <w:tc>
          <w:tcPr>
            <w:tcW w:w="2802" w:type="dxa"/>
            <w:vAlign w:val="center"/>
          </w:tcPr>
          <w:p w14:paraId="79393103" w14:textId="77777777" w:rsidR="00067214" w:rsidRPr="00CE7E8B" w:rsidRDefault="00067214">
            <w:pPr>
              <w:pStyle w:val="NormalText"/>
              <w:spacing w:line="240" w:lineRule="auto"/>
              <w:ind w:firstLine="0"/>
              <w:jc w:val="left"/>
            </w:pPr>
          </w:p>
        </w:tc>
      </w:tr>
      <w:tr w:rsidR="00067214" w14:paraId="63CB3987" w14:textId="77777777" w:rsidTr="00726A20">
        <w:tc>
          <w:tcPr>
            <w:tcW w:w="1203" w:type="dxa"/>
            <w:vAlign w:val="center"/>
          </w:tcPr>
          <w:p w14:paraId="471E7B90" w14:textId="77777777" w:rsidR="00067214" w:rsidRPr="00CE7E8B" w:rsidRDefault="00067214">
            <w:pPr>
              <w:pStyle w:val="NormalText"/>
              <w:spacing w:line="240" w:lineRule="auto"/>
              <w:ind w:firstLine="0"/>
            </w:pPr>
          </w:p>
        </w:tc>
        <w:tc>
          <w:tcPr>
            <w:tcW w:w="1762" w:type="dxa"/>
            <w:vAlign w:val="center"/>
          </w:tcPr>
          <w:p w14:paraId="77772A90" w14:textId="77777777" w:rsidR="00067214" w:rsidRPr="00CE7E8B" w:rsidRDefault="00067214">
            <w:pPr>
              <w:pStyle w:val="NormalText"/>
              <w:spacing w:line="240" w:lineRule="auto"/>
              <w:ind w:firstLine="0"/>
              <w:jc w:val="center"/>
              <w:rPr>
                <w:noProof/>
              </w:rPr>
            </w:pPr>
          </w:p>
        </w:tc>
        <w:tc>
          <w:tcPr>
            <w:tcW w:w="3948" w:type="dxa"/>
            <w:vAlign w:val="center"/>
          </w:tcPr>
          <w:p w14:paraId="31A8BBB1" w14:textId="77777777" w:rsidR="00067214" w:rsidRPr="00CE7E8B" w:rsidRDefault="00067214">
            <w:pPr>
              <w:pStyle w:val="NormalText"/>
              <w:spacing w:line="240" w:lineRule="auto"/>
              <w:ind w:firstLine="0"/>
              <w:jc w:val="left"/>
            </w:pPr>
          </w:p>
        </w:tc>
        <w:tc>
          <w:tcPr>
            <w:tcW w:w="2802" w:type="dxa"/>
            <w:vAlign w:val="center"/>
          </w:tcPr>
          <w:p w14:paraId="31354600" w14:textId="77777777" w:rsidR="00067214" w:rsidRPr="00CE7E8B" w:rsidRDefault="00067214">
            <w:pPr>
              <w:pStyle w:val="NormalText"/>
              <w:spacing w:line="240" w:lineRule="auto"/>
              <w:ind w:firstLine="0"/>
              <w:jc w:val="left"/>
            </w:pPr>
          </w:p>
        </w:tc>
      </w:tr>
      <w:tr w:rsidR="00067214" w14:paraId="1A5D7A91" w14:textId="77777777" w:rsidTr="00726A20">
        <w:tc>
          <w:tcPr>
            <w:tcW w:w="1203" w:type="dxa"/>
            <w:vAlign w:val="center"/>
          </w:tcPr>
          <w:p w14:paraId="2AE7B079" w14:textId="77777777" w:rsidR="00067214" w:rsidRPr="00CE7E8B" w:rsidRDefault="00067214">
            <w:pPr>
              <w:pStyle w:val="NormalText"/>
              <w:spacing w:line="240" w:lineRule="auto"/>
              <w:ind w:firstLine="0"/>
            </w:pPr>
          </w:p>
        </w:tc>
        <w:tc>
          <w:tcPr>
            <w:tcW w:w="1762" w:type="dxa"/>
            <w:vAlign w:val="center"/>
          </w:tcPr>
          <w:p w14:paraId="1569D59F" w14:textId="77777777" w:rsidR="00067214" w:rsidRPr="00CE7E8B" w:rsidRDefault="00067214">
            <w:pPr>
              <w:pStyle w:val="NormalText"/>
              <w:spacing w:line="240" w:lineRule="auto"/>
              <w:ind w:firstLine="0"/>
              <w:jc w:val="center"/>
              <w:rPr>
                <w:noProof/>
              </w:rPr>
            </w:pPr>
          </w:p>
        </w:tc>
        <w:tc>
          <w:tcPr>
            <w:tcW w:w="3948" w:type="dxa"/>
            <w:vAlign w:val="center"/>
          </w:tcPr>
          <w:p w14:paraId="1834E910" w14:textId="77777777" w:rsidR="00067214" w:rsidRPr="00CE7E8B" w:rsidRDefault="00067214">
            <w:pPr>
              <w:pStyle w:val="NormalText"/>
              <w:spacing w:line="240" w:lineRule="auto"/>
              <w:ind w:firstLine="0"/>
              <w:jc w:val="left"/>
            </w:pPr>
          </w:p>
        </w:tc>
        <w:tc>
          <w:tcPr>
            <w:tcW w:w="2802" w:type="dxa"/>
            <w:vAlign w:val="center"/>
          </w:tcPr>
          <w:p w14:paraId="40DDDC69" w14:textId="77777777" w:rsidR="00067214" w:rsidRPr="00CE7E8B" w:rsidRDefault="00067214">
            <w:pPr>
              <w:pStyle w:val="NormalText"/>
              <w:spacing w:line="240" w:lineRule="auto"/>
              <w:ind w:firstLine="0"/>
              <w:jc w:val="left"/>
            </w:pPr>
          </w:p>
        </w:tc>
      </w:tr>
      <w:tr w:rsidR="00067214" w14:paraId="696C3AB2" w14:textId="77777777" w:rsidTr="00726A20">
        <w:tc>
          <w:tcPr>
            <w:tcW w:w="1203" w:type="dxa"/>
            <w:vAlign w:val="center"/>
          </w:tcPr>
          <w:p w14:paraId="781E559A" w14:textId="77777777" w:rsidR="00067214" w:rsidRPr="00CE7E8B" w:rsidRDefault="00067214">
            <w:pPr>
              <w:pStyle w:val="NormalText"/>
              <w:spacing w:line="240" w:lineRule="auto"/>
              <w:ind w:firstLine="0"/>
            </w:pPr>
          </w:p>
        </w:tc>
        <w:tc>
          <w:tcPr>
            <w:tcW w:w="1762" w:type="dxa"/>
            <w:vAlign w:val="center"/>
          </w:tcPr>
          <w:p w14:paraId="3EC6DBD2" w14:textId="77777777" w:rsidR="00067214" w:rsidRPr="00CE7E8B" w:rsidRDefault="00067214">
            <w:pPr>
              <w:pStyle w:val="NormalText"/>
              <w:spacing w:line="240" w:lineRule="auto"/>
              <w:ind w:firstLine="0"/>
              <w:jc w:val="center"/>
              <w:rPr>
                <w:noProof/>
              </w:rPr>
            </w:pPr>
          </w:p>
        </w:tc>
        <w:tc>
          <w:tcPr>
            <w:tcW w:w="3948" w:type="dxa"/>
            <w:vAlign w:val="center"/>
          </w:tcPr>
          <w:p w14:paraId="6DEBF043" w14:textId="77777777" w:rsidR="00067214" w:rsidRPr="00CE7E8B" w:rsidRDefault="00067214">
            <w:pPr>
              <w:pStyle w:val="NormalText"/>
              <w:spacing w:line="240" w:lineRule="auto"/>
              <w:ind w:firstLine="0"/>
              <w:jc w:val="left"/>
            </w:pPr>
          </w:p>
        </w:tc>
        <w:tc>
          <w:tcPr>
            <w:tcW w:w="2802" w:type="dxa"/>
            <w:vAlign w:val="center"/>
          </w:tcPr>
          <w:p w14:paraId="0F6D268A" w14:textId="77777777" w:rsidR="00067214" w:rsidRPr="00CE7E8B" w:rsidRDefault="00067214">
            <w:pPr>
              <w:pStyle w:val="NormalText"/>
              <w:spacing w:line="240" w:lineRule="auto"/>
              <w:ind w:firstLine="0"/>
              <w:jc w:val="left"/>
            </w:pPr>
          </w:p>
        </w:tc>
      </w:tr>
      <w:tr w:rsidR="00067214" w14:paraId="21DAB101" w14:textId="77777777" w:rsidTr="00726A20">
        <w:tc>
          <w:tcPr>
            <w:tcW w:w="1203" w:type="dxa"/>
            <w:vAlign w:val="center"/>
          </w:tcPr>
          <w:p w14:paraId="04BD2257" w14:textId="77777777" w:rsidR="00067214" w:rsidRPr="00CE7E8B" w:rsidRDefault="00067214">
            <w:pPr>
              <w:pStyle w:val="NormalText"/>
              <w:spacing w:line="240" w:lineRule="auto"/>
              <w:ind w:firstLine="0"/>
            </w:pPr>
          </w:p>
        </w:tc>
        <w:tc>
          <w:tcPr>
            <w:tcW w:w="1762" w:type="dxa"/>
            <w:vAlign w:val="center"/>
          </w:tcPr>
          <w:p w14:paraId="66DB14D5" w14:textId="77777777" w:rsidR="00067214" w:rsidRPr="00CE7E8B" w:rsidRDefault="00067214">
            <w:pPr>
              <w:pStyle w:val="NormalText"/>
              <w:spacing w:line="240" w:lineRule="auto"/>
              <w:ind w:firstLine="0"/>
              <w:jc w:val="center"/>
              <w:rPr>
                <w:noProof/>
              </w:rPr>
            </w:pPr>
          </w:p>
        </w:tc>
        <w:tc>
          <w:tcPr>
            <w:tcW w:w="3948" w:type="dxa"/>
            <w:vAlign w:val="center"/>
          </w:tcPr>
          <w:p w14:paraId="7DBB162D" w14:textId="77777777" w:rsidR="00067214" w:rsidRPr="00CE7E8B" w:rsidRDefault="00067214">
            <w:pPr>
              <w:pStyle w:val="NormalText"/>
              <w:spacing w:line="240" w:lineRule="auto"/>
              <w:ind w:firstLine="0"/>
              <w:jc w:val="left"/>
            </w:pPr>
          </w:p>
        </w:tc>
        <w:tc>
          <w:tcPr>
            <w:tcW w:w="2802" w:type="dxa"/>
            <w:vAlign w:val="center"/>
          </w:tcPr>
          <w:p w14:paraId="0D4EC4A5" w14:textId="77777777" w:rsidR="00067214" w:rsidRPr="00CE7E8B" w:rsidRDefault="00067214">
            <w:pPr>
              <w:pStyle w:val="NormalText"/>
              <w:spacing w:line="240" w:lineRule="auto"/>
              <w:ind w:firstLine="0"/>
              <w:jc w:val="left"/>
            </w:pPr>
          </w:p>
        </w:tc>
      </w:tr>
      <w:tr w:rsidR="00067214" w14:paraId="0839F6D2" w14:textId="77777777" w:rsidTr="00726A20">
        <w:tc>
          <w:tcPr>
            <w:tcW w:w="1203" w:type="dxa"/>
            <w:vAlign w:val="center"/>
          </w:tcPr>
          <w:p w14:paraId="4FA1840E" w14:textId="77777777" w:rsidR="00067214" w:rsidRPr="00CE7E8B" w:rsidRDefault="00067214">
            <w:pPr>
              <w:pStyle w:val="NormalText"/>
              <w:spacing w:line="240" w:lineRule="auto"/>
              <w:ind w:firstLine="0"/>
            </w:pPr>
          </w:p>
        </w:tc>
        <w:tc>
          <w:tcPr>
            <w:tcW w:w="1762" w:type="dxa"/>
            <w:vAlign w:val="center"/>
          </w:tcPr>
          <w:p w14:paraId="0253FC35" w14:textId="77777777" w:rsidR="00067214" w:rsidRPr="00CE7E8B" w:rsidRDefault="00067214">
            <w:pPr>
              <w:pStyle w:val="NormalText"/>
              <w:spacing w:line="240" w:lineRule="auto"/>
              <w:ind w:firstLine="0"/>
              <w:jc w:val="center"/>
              <w:rPr>
                <w:noProof/>
              </w:rPr>
            </w:pPr>
          </w:p>
        </w:tc>
        <w:tc>
          <w:tcPr>
            <w:tcW w:w="3948" w:type="dxa"/>
            <w:vAlign w:val="center"/>
          </w:tcPr>
          <w:p w14:paraId="6AFF3F0A" w14:textId="77777777" w:rsidR="00067214" w:rsidRPr="00CE7E8B" w:rsidRDefault="00067214">
            <w:pPr>
              <w:pStyle w:val="NormalText"/>
              <w:spacing w:line="240" w:lineRule="auto"/>
              <w:ind w:firstLine="0"/>
              <w:jc w:val="left"/>
            </w:pPr>
          </w:p>
        </w:tc>
        <w:tc>
          <w:tcPr>
            <w:tcW w:w="2802" w:type="dxa"/>
            <w:vAlign w:val="center"/>
          </w:tcPr>
          <w:p w14:paraId="5D224EE8" w14:textId="77777777" w:rsidR="00067214" w:rsidRPr="00CE7E8B" w:rsidRDefault="00067214">
            <w:pPr>
              <w:pStyle w:val="NormalText"/>
              <w:spacing w:line="240" w:lineRule="auto"/>
              <w:ind w:firstLine="0"/>
              <w:jc w:val="left"/>
            </w:pPr>
          </w:p>
        </w:tc>
      </w:tr>
    </w:tbl>
    <w:p w14:paraId="00D626D4" w14:textId="77777777" w:rsidR="00CE7E8B" w:rsidRDefault="00CE7E8B">
      <w:pPr>
        <w:pStyle w:val="NormalText"/>
        <w:ind w:firstLine="0"/>
      </w:pPr>
    </w:p>
    <w:p w14:paraId="16E2954E" w14:textId="7D3D50A4" w:rsidR="00CE7E8B" w:rsidRDefault="00CE7E8B">
      <w:pPr>
        <w:pStyle w:val="NormalText"/>
        <w:ind w:firstLine="0"/>
      </w:pPr>
    </w:p>
    <w:sectPr w:rsidR="00CE7E8B" w:rsidSect="00EE03CC">
      <w:footerReference w:type="even" r:id="rId35"/>
      <w:footerReference w:type="default" r:id="rId36"/>
      <w:pgSz w:w="12240" w:h="15840"/>
      <w:pgMar w:top="1152" w:right="1440" w:bottom="1152" w:left="1440" w:header="706" w:footer="706" w:gutter="0"/>
      <w:paperSrc w:first="15" w:other="15"/>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B7D82" w14:textId="77777777" w:rsidR="00EF7762" w:rsidRDefault="00EF7762">
      <w:r>
        <w:separator/>
      </w:r>
    </w:p>
  </w:endnote>
  <w:endnote w:type="continuationSeparator" w:id="0">
    <w:p w14:paraId="6490027B" w14:textId="77777777" w:rsidR="00EF7762" w:rsidRDefault="00EF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5BA5" w14:textId="77777777" w:rsidR="00EE24EE" w:rsidRDefault="00EE2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DA4A7" w14:textId="77777777" w:rsidR="00EE24EE" w:rsidRDefault="00EE2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5B2C" w14:textId="77777777" w:rsidR="00EE24EE" w:rsidRDefault="00EE2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2B8">
      <w:rPr>
        <w:rStyle w:val="PageNumber"/>
        <w:noProof/>
      </w:rPr>
      <w:t>8</w:t>
    </w:r>
    <w:r>
      <w:rPr>
        <w:rStyle w:val="PageNumber"/>
      </w:rPr>
      <w:fldChar w:fldCharType="end"/>
    </w:r>
  </w:p>
  <w:p w14:paraId="00097E94" w14:textId="77777777" w:rsidR="00EE24EE" w:rsidRDefault="00EE2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CD35F" w14:textId="77777777" w:rsidR="00EF7762" w:rsidRDefault="00EF7762">
      <w:r>
        <w:separator/>
      </w:r>
    </w:p>
  </w:footnote>
  <w:footnote w:type="continuationSeparator" w:id="0">
    <w:p w14:paraId="15CC4C52" w14:textId="77777777" w:rsidR="00EF7762" w:rsidRDefault="00EF7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D2"/>
    <w:multiLevelType w:val="hybridMultilevel"/>
    <w:tmpl w:val="64824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083F"/>
    <w:multiLevelType w:val="hybridMultilevel"/>
    <w:tmpl w:val="144C07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3B54B68"/>
    <w:multiLevelType w:val="hybridMultilevel"/>
    <w:tmpl w:val="2478894C"/>
    <w:lvl w:ilvl="0" w:tplc="1A4C1EB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0F5C"/>
    <w:multiLevelType w:val="hybridMultilevel"/>
    <w:tmpl w:val="F8F20E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122F7"/>
    <w:multiLevelType w:val="hybridMultilevel"/>
    <w:tmpl w:val="2C565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70E34"/>
    <w:multiLevelType w:val="hybridMultilevel"/>
    <w:tmpl w:val="1B44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2469C"/>
    <w:multiLevelType w:val="hybridMultilevel"/>
    <w:tmpl w:val="072A5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0030D"/>
    <w:multiLevelType w:val="hybridMultilevel"/>
    <w:tmpl w:val="23C8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4D40"/>
    <w:multiLevelType w:val="hybridMultilevel"/>
    <w:tmpl w:val="B3C04E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7441F4"/>
    <w:multiLevelType w:val="hybridMultilevel"/>
    <w:tmpl w:val="DEFAB8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55D6A04"/>
    <w:multiLevelType w:val="hybridMultilevel"/>
    <w:tmpl w:val="C504BE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1A6174"/>
    <w:multiLevelType w:val="hybridMultilevel"/>
    <w:tmpl w:val="62B67B38"/>
    <w:lvl w:ilvl="0" w:tplc="7F4C11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D62FE"/>
    <w:multiLevelType w:val="hybridMultilevel"/>
    <w:tmpl w:val="FE74638C"/>
    <w:lvl w:ilvl="0" w:tplc="6C406B1E">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726B51"/>
    <w:multiLevelType w:val="hybridMultilevel"/>
    <w:tmpl w:val="B70600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6D1B32"/>
    <w:multiLevelType w:val="hybridMultilevel"/>
    <w:tmpl w:val="FCDC1722"/>
    <w:lvl w:ilvl="0" w:tplc="B0B49DF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782C"/>
    <w:multiLevelType w:val="hybridMultilevel"/>
    <w:tmpl w:val="538C79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A372A9F"/>
    <w:multiLevelType w:val="hybridMultilevel"/>
    <w:tmpl w:val="AA24D87C"/>
    <w:lvl w:ilvl="0" w:tplc="050CF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D719F"/>
    <w:multiLevelType w:val="hybridMultilevel"/>
    <w:tmpl w:val="830CF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7F18BD"/>
    <w:multiLevelType w:val="hybridMultilevel"/>
    <w:tmpl w:val="7AD6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137B4"/>
    <w:multiLevelType w:val="hybridMultilevel"/>
    <w:tmpl w:val="6944C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40F53"/>
    <w:multiLevelType w:val="hybridMultilevel"/>
    <w:tmpl w:val="D054C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B4830"/>
    <w:multiLevelType w:val="hybridMultilevel"/>
    <w:tmpl w:val="3F5E4D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747E52"/>
    <w:multiLevelType w:val="hybridMultilevel"/>
    <w:tmpl w:val="6E0A045E"/>
    <w:lvl w:ilvl="0" w:tplc="E46A39E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C13D8"/>
    <w:multiLevelType w:val="hybridMultilevel"/>
    <w:tmpl w:val="F59860DA"/>
    <w:lvl w:ilvl="0" w:tplc="E5A69760">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03CDA"/>
    <w:multiLevelType w:val="hybridMultilevel"/>
    <w:tmpl w:val="EC5E9676"/>
    <w:lvl w:ilvl="0" w:tplc="3F7277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0098"/>
    <w:multiLevelType w:val="hybridMultilevel"/>
    <w:tmpl w:val="D78A4A74"/>
    <w:lvl w:ilvl="0" w:tplc="B0B49DF2">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2C6769"/>
    <w:multiLevelType w:val="hybridMultilevel"/>
    <w:tmpl w:val="EAD209AA"/>
    <w:lvl w:ilvl="0" w:tplc="083AFAF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8C4FDF"/>
    <w:multiLevelType w:val="hybridMultilevel"/>
    <w:tmpl w:val="D0E0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49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9"/>
  </w:num>
  <w:num w:numId="3">
    <w:abstractNumId w:val="25"/>
  </w:num>
  <w:num w:numId="4">
    <w:abstractNumId w:val="14"/>
  </w:num>
  <w:num w:numId="5">
    <w:abstractNumId w:val="8"/>
  </w:num>
  <w:num w:numId="6">
    <w:abstractNumId w:val="20"/>
  </w:num>
  <w:num w:numId="7">
    <w:abstractNumId w:val="9"/>
  </w:num>
  <w:num w:numId="8">
    <w:abstractNumId w:val="15"/>
  </w:num>
  <w:num w:numId="9">
    <w:abstractNumId w:val="16"/>
  </w:num>
  <w:num w:numId="10">
    <w:abstractNumId w:val="23"/>
  </w:num>
  <w:num w:numId="11">
    <w:abstractNumId w:val="1"/>
  </w:num>
  <w:num w:numId="12">
    <w:abstractNumId w:val="3"/>
  </w:num>
  <w:num w:numId="13">
    <w:abstractNumId w:val="13"/>
  </w:num>
  <w:num w:numId="14">
    <w:abstractNumId w:val="10"/>
  </w:num>
  <w:num w:numId="15">
    <w:abstractNumId w:val="27"/>
  </w:num>
  <w:num w:numId="16">
    <w:abstractNumId w:val="21"/>
  </w:num>
  <w:num w:numId="17">
    <w:abstractNumId w:val="6"/>
  </w:num>
  <w:num w:numId="18">
    <w:abstractNumId w:val="5"/>
  </w:num>
  <w:num w:numId="19">
    <w:abstractNumId w:val="24"/>
  </w:num>
  <w:num w:numId="20">
    <w:abstractNumId w:val="18"/>
  </w:num>
  <w:num w:numId="21">
    <w:abstractNumId w:val="0"/>
  </w:num>
  <w:num w:numId="22">
    <w:abstractNumId w:val="4"/>
  </w:num>
  <w:num w:numId="23">
    <w:abstractNumId w:val="28"/>
  </w:num>
  <w:num w:numId="24">
    <w:abstractNumId w:val="26"/>
  </w:num>
  <w:num w:numId="25">
    <w:abstractNumId w:val="7"/>
  </w:num>
  <w:num w:numId="26">
    <w:abstractNumId w:val="17"/>
  </w:num>
  <w:num w:numId="27">
    <w:abstractNumId w:val="2"/>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62"/>
    <w:rsid w:val="00015362"/>
    <w:rsid w:val="000244D9"/>
    <w:rsid w:val="00067214"/>
    <w:rsid w:val="0007229D"/>
    <w:rsid w:val="00081008"/>
    <w:rsid w:val="0008390C"/>
    <w:rsid w:val="00092FDD"/>
    <w:rsid w:val="00093E72"/>
    <w:rsid w:val="000A0700"/>
    <w:rsid w:val="000A248C"/>
    <w:rsid w:val="000A37C8"/>
    <w:rsid w:val="000C20F9"/>
    <w:rsid w:val="000C3A29"/>
    <w:rsid w:val="000C67E0"/>
    <w:rsid w:val="000D380C"/>
    <w:rsid w:val="000E5CFB"/>
    <w:rsid w:val="000F262B"/>
    <w:rsid w:val="00125DEC"/>
    <w:rsid w:val="001336FA"/>
    <w:rsid w:val="001346F0"/>
    <w:rsid w:val="0014599F"/>
    <w:rsid w:val="00163094"/>
    <w:rsid w:val="00182367"/>
    <w:rsid w:val="0019182B"/>
    <w:rsid w:val="001A7E5D"/>
    <w:rsid w:val="00232332"/>
    <w:rsid w:val="0023485F"/>
    <w:rsid w:val="00255E6E"/>
    <w:rsid w:val="002574FC"/>
    <w:rsid w:val="00263F1A"/>
    <w:rsid w:val="00274503"/>
    <w:rsid w:val="00283C26"/>
    <w:rsid w:val="00291825"/>
    <w:rsid w:val="002A16C9"/>
    <w:rsid w:val="002C38F4"/>
    <w:rsid w:val="002C5F64"/>
    <w:rsid w:val="002D3790"/>
    <w:rsid w:val="002F111D"/>
    <w:rsid w:val="002F2938"/>
    <w:rsid w:val="00315EA4"/>
    <w:rsid w:val="00317049"/>
    <w:rsid w:val="0032685C"/>
    <w:rsid w:val="00331F03"/>
    <w:rsid w:val="00370318"/>
    <w:rsid w:val="00382421"/>
    <w:rsid w:val="00384830"/>
    <w:rsid w:val="00393795"/>
    <w:rsid w:val="0039525D"/>
    <w:rsid w:val="003A0B55"/>
    <w:rsid w:val="003A5DF8"/>
    <w:rsid w:val="003B4A02"/>
    <w:rsid w:val="003C5183"/>
    <w:rsid w:val="003D6A98"/>
    <w:rsid w:val="0042232F"/>
    <w:rsid w:val="0043679D"/>
    <w:rsid w:val="00437283"/>
    <w:rsid w:val="0044166B"/>
    <w:rsid w:val="0046593E"/>
    <w:rsid w:val="00482C29"/>
    <w:rsid w:val="004923C5"/>
    <w:rsid w:val="004954A7"/>
    <w:rsid w:val="004C7B3E"/>
    <w:rsid w:val="004D147D"/>
    <w:rsid w:val="004D61BB"/>
    <w:rsid w:val="004D7432"/>
    <w:rsid w:val="004E503A"/>
    <w:rsid w:val="004F3BF5"/>
    <w:rsid w:val="004F5285"/>
    <w:rsid w:val="00545563"/>
    <w:rsid w:val="00545FAA"/>
    <w:rsid w:val="0055326B"/>
    <w:rsid w:val="00582560"/>
    <w:rsid w:val="00597185"/>
    <w:rsid w:val="005D1971"/>
    <w:rsid w:val="005F28DB"/>
    <w:rsid w:val="005F360B"/>
    <w:rsid w:val="00611F4E"/>
    <w:rsid w:val="0061364B"/>
    <w:rsid w:val="006162FA"/>
    <w:rsid w:val="00655D77"/>
    <w:rsid w:val="006577A6"/>
    <w:rsid w:val="00681F7D"/>
    <w:rsid w:val="0068244B"/>
    <w:rsid w:val="007201E6"/>
    <w:rsid w:val="00726A20"/>
    <w:rsid w:val="00744F30"/>
    <w:rsid w:val="00755FF8"/>
    <w:rsid w:val="0079150E"/>
    <w:rsid w:val="007A1108"/>
    <w:rsid w:val="007A7451"/>
    <w:rsid w:val="007B6622"/>
    <w:rsid w:val="007E5A9C"/>
    <w:rsid w:val="007F5A10"/>
    <w:rsid w:val="00830305"/>
    <w:rsid w:val="008954F4"/>
    <w:rsid w:val="008C57D6"/>
    <w:rsid w:val="008E1BD4"/>
    <w:rsid w:val="008F16D7"/>
    <w:rsid w:val="00907594"/>
    <w:rsid w:val="00932568"/>
    <w:rsid w:val="009434A5"/>
    <w:rsid w:val="00957F32"/>
    <w:rsid w:val="00961CD6"/>
    <w:rsid w:val="00967ECD"/>
    <w:rsid w:val="0097168D"/>
    <w:rsid w:val="0097236D"/>
    <w:rsid w:val="00975B37"/>
    <w:rsid w:val="009968F9"/>
    <w:rsid w:val="009A3054"/>
    <w:rsid w:val="009E05FC"/>
    <w:rsid w:val="009E58A1"/>
    <w:rsid w:val="009F225D"/>
    <w:rsid w:val="009F631F"/>
    <w:rsid w:val="00A24BA3"/>
    <w:rsid w:val="00A315D5"/>
    <w:rsid w:val="00A37EE9"/>
    <w:rsid w:val="00A46ACF"/>
    <w:rsid w:val="00A7644C"/>
    <w:rsid w:val="00A925DF"/>
    <w:rsid w:val="00AA09F6"/>
    <w:rsid w:val="00AC1E67"/>
    <w:rsid w:val="00AD255B"/>
    <w:rsid w:val="00AE20C5"/>
    <w:rsid w:val="00AF1BD0"/>
    <w:rsid w:val="00B1225F"/>
    <w:rsid w:val="00B23CE8"/>
    <w:rsid w:val="00B33147"/>
    <w:rsid w:val="00B66865"/>
    <w:rsid w:val="00B74B24"/>
    <w:rsid w:val="00B82C6A"/>
    <w:rsid w:val="00BA1DC4"/>
    <w:rsid w:val="00BA2B34"/>
    <w:rsid w:val="00BB2E08"/>
    <w:rsid w:val="00BD03C1"/>
    <w:rsid w:val="00BD0693"/>
    <w:rsid w:val="00BE3F43"/>
    <w:rsid w:val="00C013E2"/>
    <w:rsid w:val="00C111F6"/>
    <w:rsid w:val="00C25D9A"/>
    <w:rsid w:val="00C60998"/>
    <w:rsid w:val="00C66484"/>
    <w:rsid w:val="00C8180D"/>
    <w:rsid w:val="00C86A8A"/>
    <w:rsid w:val="00C90E31"/>
    <w:rsid w:val="00C91762"/>
    <w:rsid w:val="00C93ABE"/>
    <w:rsid w:val="00CA0C30"/>
    <w:rsid w:val="00CC2CF1"/>
    <w:rsid w:val="00CD733C"/>
    <w:rsid w:val="00CE7E8B"/>
    <w:rsid w:val="00D10C90"/>
    <w:rsid w:val="00D23F69"/>
    <w:rsid w:val="00D40893"/>
    <w:rsid w:val="00D62662"/>
    <w:rsid w:val="00D97C4C"/>
    <w:rsid w:val="00DA0AB4"/>
    <w:rsid w:val="00DB62B8"/>
    <w:rsid w:val="00DC371B"/>
    <w:rsid w:val="00DD4EA7"/>
    <w:rsid w:val="00DE40B1"/>
    <w:rsid w:val="00E04F76"/>
    <w:rsid w:val="00E07438"/>
    <w:rsid w:val="00E22149"/>
    <w:rsid w:val="00E347F3"/>
    <w:rsid w:val="00E3509B"/>
    <w:rsid w:val="00E44B58"/>
    <w:rsid w:val="00E70CDC"/>
    <w:rsid w:val="00E774EB"/>
    <w:rsid w:val="00E915B1"/>
    <w:rsid w:val="00EE03CC"/>
    <w:rsid w:val="00EE24EE"/>
    <w:rsid w:val="00EF7762"/>
    <w:rsid w:val="00F60953"/>
    <w:rsid w:val="00F80EDE"/>
    <w:rsid w:val="00F82989"/>
    <w:rsid w:val="00FA219E"/>
    <w:rsid w:val="00FA72CC"/>
    <w:rsid w:val="00FB06B3"/>
    <w:rsid w:val="00FD3D48"/>
    <w:rsid w:val="00FD7017"/>
    <w:rsid w:val="00FE4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1FE034E"/>
  <w15:docId w15:val="{BEB007A0-F553-40F9-BCE6-937A7D94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B1"/>
    <w:rPr>
      <w:snapToGrid w:val="0"/>
      <w:sz w:val="24"/>
    </w:rPr>
  </w:style>
  <w:style w:type="paragraph" w:styleId="Heading1">
    <w:name w:val="heading 1"/>
    <w:basedOn w:val="Normal"/>
    <w:next w:val="Normal"/>
    <w:qFormat/>
    <w:rsid w:val="00DE40B1"/>
    <w:pPr>
      <w:keepNext/>
      <w:spacing w:before="240" w:after="60"/>
      <w:outlineLvl w:val="0"/>
    </w:pPr>
    <w:rPr>
      <w:rFonts w:ascii="Arial" w:hAnsi="Arial"/>
      <w:b/>
      <w:kern w:val="28"/>
      <w:sz w:val="28"/>
    </w:rPr>
  </w:style>
  <w:style w:type="paragraph" w:styleId="Heading2">
    <w:name w:val="heading 2"/>
    <w:basedOn w:val="Normal"/>
    <w:next w:val="Normal"/>
    <w:qFormat/>
    <w:rsid w:val="00DE40B1"/>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rsid w:val="00DE40B1"/>
    <w:pPr>
      <w:spacing w:line="360" w:lineRule="atLeast"/>
      <w:ind w:firstLine="450"/>
      <w:jc w:val="both"/>
    </w:pPr>
  </w:style>
  <w:style w:type="paragraph" w:customStyle="1" w:styleId="TitleIntroII">
    <w:name w:val="Title Intro II"/>
    <w:basedOn w:val="Normal"/>
    <w:rsid w:val="00DE40B1"/>
    <w:pPr>
      <w:tabs>
        <w:tab w:val="left" w:pos="450"/>
      </w:tabs>
      <w:spacing w:after="120" w:line="360" w:lineRule="atLeast"/>
    </w:pPr>
    <w:rPr>
      <w:b/>
      <w:smallCaps/>
    </w:rPr>
  </w:style>
  <w:style w:type="paragraph" w:customStyle="1" w:styleId="Item">
    <w:name w:val="Item"/>
    <w:basedOn w:val="Normal"/>
    <w:rsid w:val="00DE40B1"/>
    <w:pPr>
      <w:spacing w:line="360" w:lineRule="atLeast"/>
      <w:ind w:left="810" w:hanging="360"/>
      <w:jc w:val="both"/>
    </w:pPr>
  </w:style>
  <w:style w:type="paragraph" w:customStyle="1" w:styleId="ItemLeft">
    <w:name w:val="Item Left"/>
    <w:basedOn w:val="Item"/>
    <w:rsid w:val="00DE40B1"/>
    <w:pPr>
      <w:ind w:left="450" w:hanging="450"/>
    </w:pPr>
  </w:style>
  <w:style w:type="paragraph" w:customStyle="1" w:styleId="ItemII">
    <w:name w:val="Item II"/>
    <w:basedOn w:val="Normal"/>
    <w:rsid w:val="00DE40B1"/>
    <w:pPr>
      <w:spacing w:line="360" w:lineRule="atLeast"/>
      <w:ind w:left="900" w:hanging="450"/>
      <w:jc w:val="both"/>
    </w:pPr>
  </w:style>
  <w:style w:type="paragraph" w:customStyle="1" w:styleId="SubTitle">
    <w:name w:val="Sub Title"/>
    <w:basedOn w:val="Normal"/>
    <w:rsid w:val="00DE40B1"/>
    <w:pPr>
      <w:tabs>
        <w:tab w:val="left" w:pos="450"/>
      </w:tabs>
      <w:spacing w:after="120" w:line="360" w:lineRule="atLeast"/>
      <w:jc w:val="both"/>
    </w:pPr>
    <w:rPr>
      <w:b/>
    </w:rPr>
  </w:style>
  <w:style w:type="paragraph" w:customStyle="1" w:styleId="SubTitleII">
    <w:name w:val="Sub Title II"/>
    <w:basedOn w:val="Normal"/>
    <w:rsid w:val="00DE40B1"/>
    <w:pPr>
      <w:tabs>
        <w:tab w:val="left" w:pos="450"/>
      </w:tabs>
      <w:spacing w:before="120" w:after="120" w:line="360" w:lineRule="atLeast"/>
      <w:jc w:val="both"/>
    </w:pPr>
    <w:rPr>
      <w:b/>
    </w:rPr>
  </w:style>
  <w:style w:type="paragraph" w:customStyle="1" w:styleId="TitleIntroChap">
    <w:name w:val="Title Intro Chap"/>
    <w:basedOn w:val="Normal"/>
    <w:rsid w:val="00DE40B1"/>
    <w:pPr>
      <w:spacing w:after="120" w:line="360" w:lineRule="atLeast"/>
      <w:jc w:val="center"/>
    </w:pPr>
    <w:rPr>
      <w:b/>
      <w:smallCaps/>
      <w:sz w:val="40"/>
    </w:rPr>
  </w:style>
  <w:style w:type="paragraph" w:customStyle="1" w:styleId="Figure">
    <w:name w:val="Figure"/>
    <w:basedOn w:val="Normal"/>
    <w:rsid w:val="00DE40B1"/>
    <w:pPr>
      <w:jc w:val="center"/>
    </w:pPr>
  </w:style>
  <w:style w:type="paragraph" w:styleId="Footer">
    <w:name w:val="footer"/>
    <w:basedOn w:val="Normal"/>
    <w:rsid w:val="00DE40B1"/>
    <w:pPr>
      <w:tabs>
        <w:tab w:val="center" w:pos="4320"/>
        <w:tab w:val="right" w:pos="8640"/>
      </w:tabs>
    </w:pPr>
  </w:style>
  <w:style w:type="character" w:styleId="PageNumber">
    <w:name w:val="page number"/>
    <w:basedOn w:val="DefaultParagraphFont"/>
    <w:rsid w:val="00DE40B1"/>
  </w:style>
  <w:style w:type="paragraph" w:styleId="Caption">
    <w:name w:val="caption"/>
    <w:basedOn w:val="Normal"/>
    <w:next w:val="Normal"/>
    <w:qFormat/>
    <w:rsid w:val="00DE40B1"/>
    <w:pPr>
      <w:spacing w:before="120" w:after="120"/>
    </w:pPr>
    <w:rPr>
      <w:b/>
      <w:bCs/>
      <w:sz w:val="20"/>
    </w:rPr>
  </w:style>
  <w:style w:type="table" w:styleId="TableGrid">
    <w:name w:val="Table Grid"/>
    <w:basedOn w:val="TableNormal"/>
    <w:uiPriority w:val="59"/>
    <w:rsid w:val="003C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E72"/>
    <w:rPr>
      <w:rFonts w:ascii="Segoe UI" w:hAnsi="Segoe UI" w:cs="Segoe UI"/>
      <w:sz w:val="18"/>
      <w:szCs w:val="18"/>
    </w:rPr>
  </w:style>
  <w:style w:type="character" w:customStyle="1" w:styleId="BalloonTextChar">
    <w:name w:val="Balloon Text Char"/>
    <w:link w:val="BalloonText"/>
    <w:uiPriority w:val="99"/>
    <w:semiHidden/>
    <w:rsid w:val="00093E72"/>
    <w:rPr>
      <w:rFonts w:ascii="Segoe UI" w:hAnsi="Segoe UI" w:cs="Segoe UI"/>
      <w:snapToGrid w:val="0"/>
      <w:sz w:val="18"/>
      <w:szCs w:val="18"/>
    </w:rPr>
  </w:style>
  <w:style w:type="paragraph" w:styleId="Revision">
    <w:name w:val="Revision"/>
    <w:hidden/>
    <w:uiPriority w:val="99"/>
    <w:semiHidden/>
    <w:rsid w:val="007201E6"/>
    <w:rPr>
      <w:snapToGrid w:val="0"/>
      <w:sz w:val="24"/>
    </w:rPr>
  </w:style>
  <w:style w:type="character" w:styleId="CommentReference">
    <w:name w:val="annotation reference"/>
    <w:basedOn w:val="DefaultParagraphFont"/>
    <w:uiPriority w:val="99"/>
    <w:semiHidden/>
    <w:unhideWhenUsed/>
    <w:rsid w:val="004F3BF5"/>
    <w:rPr>
      <w:sz w:val="16"/>
      <w:szCs w:val="16"/>
    </w:rPr>
  </w:style>
  <w:style w:type="paragraph" w:styleId="CommentText">
    <w:name w:val="annotation text"/>
    <w:basedOn w:val="Normal"/>
    <w:link w:val="CommentTextChar"/>
    <w:uiPriority w:val="99"/>
    <w:semiHidden/>
    <w:unhideWhenUsed/>
    <w:rsid w:val="004F3BF5"/>
    <w:rPr>
      <w:sz w:val="20"/>
    </w:rPr>
  </w:style>
  <w:style w:type="character" w:customStyle="1" w:styleId="CommentTextChar">
    <w:name w:val="Comment Text Char"/>
    <w:basedOn w:val="DefaultParagraphFont"/>
    <w:link w:val="CommentText"/>
    <w:uiPriority w:val="99"/>
    <w:semiHidden/>
    <w:rsid w:val="004F3BF5"/>
    <w:rPr>
      <w:snapToGrid w:val="0"/>
    </w:rPr>
  </w:style>
  <w:style w:type="paragraph" w:styleId="CommentSubject">
    <w:name w:val="annotation subject"/>
    <w:basedOn w:val="CommentText"/>
    <w:next w:val="CommentText"/>
    <w:link w:val="CommentSubjectChar"/>
    <w:uiPriority w:val="99"/>
    <w:semiHidden/>
    <w:unhideWhenUsed/>
    <w:rsid w:val="004F3BF5"/>
    <w:rPr>
      <w:b/>
      <w:bCs/>
    </w:rPr>
  </w:style>
  <w:style w:type="character" w:customStyle="1" w:styleId="CommentSubjectChar">
    <w:name w:val="Comment Subject Char"/>
    <w:basedOn w:val="CommentTextChar"/>
    <w:link w:val="CommentSubject"/>
    <w:uiPriority w:val="99"/>
    <w:semiHidden/>
    <w:rsid w:val="004F3BF5"/>
    <w:rPr>
      <w:b/>
      <w:bCs/>
      <w:snapToGrid w:val="0"/>
    </w:rPr>
  </w:style>
  <w:style w:type="paragraph" w:styleId="ListParagraph">
    <w:name w:val="List Paragraph"/>
    <w:basedOn w:val="Normal"/>
    <w:uiPriority w:val="34"/>
    <w:qFormat/>
    <w:rsid w:val="00B74B24"/>
    <w:pPr>
      <w:ind w:left="720"/>
      <w:contextualSpacing/>
    </w:pPr>
  </w:style>
  <w:style w:type="character" w:styleId="Hyperlink">
    <w:name w:val="Hyperlink"/>
    <w:basedOn w:val="DefaultParagraphFont"/>
    <w:uiPriority w:val="99"/>
    <w:unhideWhenUsed/>
    <w:rsid w:val="00125DEC"/>
    <w:rPr>
      <w:color w:val="0000FF" w:themeColor="hyperlink"/>
      <w:u w:val="single"/>
    </w:rPr>
  </w:style>
  <w:style w:type="character" w:styleId="FollowedHyperlink">
    <w:name w:val="FollowedHyperlink"/>
    <w:basedOn w:val="DefaultParagraphFont"/>
    <w:uiPriority w:val="99"/>
    <w:semiHidden/>
    <w:unhideWhenUsed/>
    <w:rsid w:val="00436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2331">
      <w:bodyDiv w:val="1"/>
      <w:marLeft w:val="0"/>
      <w:marRight w:val="0"/>
      <w:marTop w:val="0"/>
      <w:marBottom w:val="0"/>
      <w:divBdr>
        <w:top w:val="none" w:sz="0" w:space="0" w:color="auto"/>
        <w:left w:val="none" w:sz="0" w:space="0" w:color="auto"/>
        <w:bottom w:val="none" w:sz="0" w:space="0" w:color="auto"/>
        <w:right w:val="none" w:sz="0" w:space="0" w:color="auto"/>
      </w:divBdr>
      <w:divsChild>
        <w:div w:id="821433864">
          <w:marLeft w:val="0"/>
          <w:marRight w:val="0"/>
          <w:marTop w:val="0"/>
          <w:marBottom w:val="0"/>
          <w:divBdr>
            <w:top w:val="none" w:sz="0" w:space="0" w:color="auto"/>
            <w:left w:val="none" w:sz="0" w:space="0" w:color="auto"/>
            <w:bottom w:val="none" w:sz="0" w:space="0" w:color="auto"/>
            <w:right w:val="none" w:sz="0" w:space="0" w:color="auto"/>
          </w:divBdr>
        </w:div>
        <w:div w:id="1234463603">
          <w:marLeft w:val="0"/>
          <w:marRight w:val="0"/>
          <w:marTop w:val="0"/>
          <w:marBottom w:val="0"/>
          <w:divBdr>
            <w:top w:val="none" w:sz="0" w:space="0" w:color="auto"/>
            <w:left w:val="none" w:sz="0" w:space="0" w:color="auto"/>
            <w:bottom w:val="none" w:sz="0" w:space="0" w:color="auto"/>
            <w:right w:val="none" w:sz="0" w:space="0" w:color="auto"/>
          </w:divBdr>
        </w:div>
      </w:divsChild>
    </w:div>
    <w:div w:id="14343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package" Target="embeddings/Microsoft_Visio_Drawing2.vsdx"/><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winstek.ca/products/137/gps3303-3channels-195w-dc-power-supply" TargetMode="External"/><Relationship Id="rId20" Type="http://schemas.openxmlformats.org/officeDocument/2006/relationships/package" Target="embeddings/Microsoft_Visio_Drawing3.vsdx"/><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3.bin"/><Relationship Id="rId32" Type="http://schemas.openxmlformats.org/officeDocument/2006/relationships/image" Target="media/image16.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stequipmentdepot.com/instek/pdf/gpsx303_manual.pdf" TargetMode="External"/><Relationship Id="rId23" Type="http://schemas.openxmlformats.org/officeDocument/2006/relationships/image" Target="media/image8.wmf"/><Relationship Id="rId28" Type="http://schemas.openxmlformats.org/officeDocument/2006/relationships/image" Target="media/image12.emf"/><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5.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yperlink" Target="http://www.testequipmentdepot.com/instek/pdf/gps-4303-gps-3303-gps-2303_datasheet.pdf" TargetMode="External"/><Relationship Id="rId22" Type="http://schemas.openxmlformats.org/officeDocument/2006/relationships/image" Target="media/image7.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FA39-174C-4B17-A63E-79CE8BC6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2203</Words>
  <Characters>11877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EXPERIMENT 1</vt:lpstr>
    </vt:vector>
  </TitlesOfParts>
  <Company>Concordia University</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subject/>
  <dc:creator>Belal Ibrahim</dc:creator>
  <cp:keywords/>
  <dc:description/>
  <cp:lastModifiedBy>sqin</cp:lastModifiedBy>
  <cp:revision>7</cp:revision>
  <cp:lastPrinted>2015-05-25T19:13:00Z</cp:lastPrinted>
  <dcterms:created xsi:type="dcterms:W3CDTF">2015-06-18T19:02:00Z</dcterms:created>
  <dcterms:modified xsi:type="dcterms:W3CDTF">2022-07-04T00:44:00Z</dcterms:modified>
</cp:coreProperties>
</file>