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291" w:rsidRDefault="00407BE6" w:rsidP="00F60781">
      <w:pPr>
        <w:pStyle w:val="Heading1"/>
        <w:jc w:val="center"/>
        <w:rPr>
          <w:lang w:val="en-US"/>
        </w:rPr>
      </w:pPr>
      <w:r>
        <w:rPr>
          <w:lang w:val="en-US"/>
        </w:rPr>
        <w:t xml:space="preserve">Experiment </w:t>
      </w:r>
      <w:r w:rsidR="000648EF">
        <w:rPr>
          <w:lang w:val="en-US"/>
        </w:rPr>
        <w:t>4</w:t>
      </w:r>
    </w:p>
    <w:p w:rsidR="00407BE6" w:rsidRDefault="00407BE6" w:rsidP="00407BE6">
      <w:pPr>
        <w:jc w:val="center"/>
        <w:rPr>
          <w:b/>
          <w:bCs/>
          <w:sz w:val="36"/>
          <w:szCs w:val="36"/>
          <w:lang w:val="en-US"/>
        </w:rPr>
      </w:pPr>
      <w:r w:rsidRPr="00407BE6">
        <w:rPr>
          <w:b/>
          <w:bCs/>
          <w:sz w:val="36"/>
          <w:szCs w:val="36"/>
          <w:lang w:val="en-US"/>
        </w:rPr>
        <w:t xml:space="preserve">MOSFET as a switch </w:t>
      </w:r>
    </w:p>
    <w:p w:rsidR="00407BE6" w:rsidRDefault="00407BE6" w:rsidP="00407BE6">
      <w:pPr>
        <w:pStyle w:val="Heading2"/>
        <w:numPr>
          <w:ilvl w:val="0"/>
          <w:numId w:val="1"/>
        </w:numPr>
        <w:tabs>
          <w:tab w:val="clear" w:pos="1080"/>
          <w:tab w:val="left" w:pos="540"/>
        </w:tabs>
        <w:ind w:hanging="1080"/>
        <w:rPr>
          <w:lang w:val="en-US"/>
        </w:rPr>
      </w:pPr>
      <w:r>
        <w:rPr>
          <w:lang w:val="en-US"/>
        </w:rPr>
        <w:t>OBJECTIVE</w:t>
      </w:r>
    </w:p>
    <w:p w:rsidR="00407BE6" w:rsidRPr="00AA0D5E" w:rsidRDefault="00407BE6" w:rsidP="006216BF">
      <w:pPr>
        <w:numPr>
          <w:ilvl w:val="1"/>
          <w:numId w:val="1"/>
        </w:numPr>
        <w:tabs>
          <w:tab w:val="clear" w:pos="1440"/>
          <w:tab w:val="num" w:pos="1080"/>
        </w:tabs>
        <w:ind w:left="1080" w:hanging="540"/>
        <w:rPr>
          <w:lang w:val="en-US"/>
        </w:rPr>
      </w:pPr>
      <w:r w:rsidRPr="00AA0D5E">
        <w:rPr>
          <w:lang w:val="en-US"/>
        </w:rPr>
        <w:t>Verify that a MOSFET can work as a switch which is controlled by the gate voltage.</w:t>
      </w:r>
    </w:p>
    <w:p w:rsidR="00407BE6" w:rsidRDefault="00E8377B" w:rsidP="00407BE6">
      <w:pPr>
        <w:pStyle w:val="Heading2"/>
        <w:rPr>
          <w:lang w:val="en-US"/>
        </w:rPr>
      </w:pPr>
      <w:r>
        <w:rPr>
          <w:lang w:val="en-US"/>
        </w:rPr>
        <w:t>2.</w:t>
      </w:r>
      <w:r>
        <w:rPr>
          <w:lang w:val="en-US"/>
        </w:rPr>
        <w:tab/>
        <w:t>Theory</w:t>
      </w:r>
    </w:p>
    <w:p w:rsidR="001D1413" w:rsidRPr="001D1413" w:rsidRDefault="001D1413" w:rsidP="001D1413">
      <w:pPr>
        <w:pStyle w:val="Heading3"/>
        <w:ind w:left="540"/>
        <w:rPr>
          <w:lang w:val="en-US"/>
        </w:rPr>
      </w:pPr>
      <w:r>
        <w:rPr>
          <w:lang w:val="en-US"/>
        </w:rPr>
        <w:t xml:space="preserve">MOSFET as a switch - </w:t>
      </w:r>
    </w:p>
    <w:p w:rsidR="00E8377B" w:rsidRPr="00C80331" w:rsidRDefault="000648EF" w:rsidP="00E8377B">
      <w:pPr>
        <w:ind w:left="540"/>
        <w:jc w:val="both"/>
        <w:rPr>
          <w:lang w:val="en-US"/>
        </w:rPr>
      </w:pPr>
      <w:r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4021455</wp:posOffset>
                </wp:positionH>
                <wp:positionV relativeFrom="paragraph">
                  <wp:posOffset>684530</wp:posOffset>
                </wp:positionV>
                <wp:extent cx="676275" cy="23812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82F2D" w:rsidRPr="00882F2D" w:rsidRDefault="00882F2D">
                            <w:pPr>
                              <w:rPr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lang w:val="en-US"/>
                              </w:rPr>
                              <w:t>Vout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16.65pt;margin-top:53.9pt;width:53.25pt;height:18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" stroked="f">
                <v:textbox>
                  <w:txbxContent>
                    <w:p w:rsidR="00882F2D" w:rsidRPr="00882F2D" w:rsidRDefault="00882F2D">
                      <w:pPr>
                        <w:rPr>
                          <w:lang w:val="en-US"/>
                        </w:rPr>
                      </w:pPr>
                      <w:proofErr w:type="spellStart"/>
                      <w:r>
                        <w:rPr>
                          <w:lang w:val="en-US"/>
                        </w:rPr>
                        <w:t>Vout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E8377B" w:rsidRPr="00C80331">
        <w:rPr>
          <w:lang w:val="en-US"/>
        </w:rPr>
        <w:t>A MOSFET can create a conducting path across the channel provided there is sufficient voltage between the gate and the Source (V</w:t>
      </w:r>
      <w:r w:rsidR="00CE7F99" w:rsidRPr="00CE7F99">
        <w:rPr>
          <w:vertAlign w:val="subscript"/>
          <w:lang w:val="en-US"/>
        </w:rPr>
        <w:t>GS</w:t>
      </w:r>
      <w:r w:rsidR="00E8377B" w:rsidRPr="00C80331">
        <w:rPr>
          <w:lang w:val="en-US"/>
        </w:rPr>
        <w:t>). This voltage is known as threshold voltage (V</w:t>
      </w:r>
      <w:r w:rsidR="00E8377B" w:rsidRPr="00C80331">
        <w:rPr>
          <w:vertAlign w:val="subscript"/>
          <w:lang w:val="en-US"/>
        </w:rPr>
        <w:t>T</w:t>
      </w:r>
      <w:r w:rsidR="00E8377B" w:rsidRPr="00C80331">
        <w:rPr>
          <w:lang w:val="en-US"/>
        </w:rPr>
        <w:t>). In other words if V</w:t>
      </w:r>
      <w:r w:rsidR="00CE7F99" w:rsidRPr="00CE7F99">
        <w:rPr>
          <w:vertAlign w:val="subscript"/>
          <w:lang w:val="en-US"/>
        </w:rPr>
        <w:t>GS</w:t>
      </w:r>
      <w:r w:rsidR="00E8377B" w:rsidRPr="00C80331">
        <w:rPr>
          <w:lang w:val="en-US"/>
        </w:rPr>
        <w:t xml:space="preserve"> &gt; V</w:t>
      </w:r>
      <w:r w:rsidR="00E8377B" w:rsidRPr="00C80331">
        <w:rPr>
          <w:vertAlign w:val="subscript"/>
          <w:lang w:val="en-US"/>
        </w:rPr>
        <w:t>T</w:t>
      </w:r>
      <w:r w:rsidR="00E8377B" w:rsidRPr="00C80331">
        <w:rPr>
          <w:lang w:val="en-US"/>
        </w:rPr>
        <w:t xml:space="preserve"> then the channel is on and the input signal applied to the Drain would be transmitted to the Source.</w:t>
      </w:r>
      <w:r w:rsidR="00A70B88" w:rsidRPr="00C80331">
        <w:rPr>
          <w:lang w:val="en-US"/>
        </w:rPr>
        <w:t xml:space="preserve"> The circuit below illustrates the operation.</w:t>
      </w:r>
    </w:p>
    <w:p w:rsidR="00291354" w:rsidRDefault="00882F2D" w:rsidP="00A70B88">
      <w:pPr>
        <w:ind w:left="540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en-US"/>
        </w:rPr>
        <w:drawing>
          <wp:inline distT="0" distB="0" distL="0" distR="0">
            <wp:extent cx="3419475" cy="1381125"/>
            <wp:effectExtent l="1905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0B88" w:rsidRDefault="001D1413" w:rsidP="00A70B88">
      <w:pPr>
        <w:ind w:left="540"/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Fig.1</w:t>
      </w:r>
    </w:p>
    <w:p w:rsidR="00A70B88" w:rsidRPr="00C80331" w:rsidRDefault="00A70B88" w:rsidP="00A70B88">
      <w:pPr>
        <w:ind w:left="540"/>
        <w:jc w:val="both"/>
        <w:rPr>
          <w:lang w:val="en-US"/>
        </w:rPr>
      </w:pPr>
      <w:r w:rsidRPr="00C80331">
        <w:rPr>
          <w:lang w:val="en-US"/>
        </w:rPr>
        <w:t>The output (</w:t>
      </w:r>
      <w:proofErr w:type="spellStart"/>
      <w:r w:rsidRPr="00C80331">
        <w:rPr>
          <w:lang w:val="en-US"/>
        </w:rPr>
        <w:t>Vo</w:t>
      </w:r>
      <w:r w:rsidR="00882F2D">
        <w:rPr>
          <w:lang w:val="en-US"/>
        </w:rPr>
        <w:t>ut</w:t>
      </w:r>
      <w:proofErr w:type="spellEnd"/>
      <w:r w:rsidRPr="00C80331">
        <w:rPr>
          <w:lang w:val="en-US"/>
        </w:rPr>
        <w:t xml:space="preserve">) is a bit smaller than the input </w:t>
      </w:r>
      <w:proofErr w:type="gramStart"/>
      <w:r w:rsidRPr="00C80331">
        <w:rPr>
          <w:lang w:val="en-US"/>
        </w:rPr>
        <w:t>V</w:t>
      </w:r>
      <w:r w:rsidRPr="00C80331">
        <w:rPr>
          <w:vertAlign w:val="subscript"/>
          <w:lang w:val="en-US"/>
        </w:rPr>
        <w:t>in</w:t>
      </w:r>
      <w:proofErr w:type="gramEnd"/>
      <w:r w:rsidRPr="00C80331">
        <w:rPr>
          <w:lang w:val="en-US"/>
        </w:rPr>
        <w:t xml:space="preserve"> because of the channel resistance </w:t>
      </w:r>
      <w:r w:rsidR="00624EDC" w:rsidRPr="00C80331">
        <w:rPr>
          <w:lang w:val="en-US"/>
        </w:rPr>
        <w:t>(R</w:t>
      </w:r>
      <w:r w:rsidR="00624EDC" w:rsidRPr="00C80331">
        <w:rPr>
          <w:vertAlign w:val="subscript"/>
          <w:lang w:val="en-US"/>
        </w:rPr>
        <w:t>CH</w:t>
      </w:r>
      <w:r w:rsidR="00624EDC" w:rsidRPr="00C80331">
        <w:rPr>
          <w:lang w:val="en-US"/>
        </w:rPr>
        <w:t xml:space="preserve">) of the MOSFET. It is given by </w:t>
      </w:r>
    </w:p>
    <w:p w:rsidR="00624EDC" w:rsidRPr="00C80331" w:rsidRDefault="00624EDC" w:rsidP="00A70B88">
      <w:pPr>
        <w:ind w:left="540"/>
        <w:jc w:val="both"/>
        <w:rPr>
          <w:lang w:val="en-US"/>
        </w:rPr>
      </w:pPr>
      <w:r w:rsidRPr="00C80331">
        <w:rPr>
          <w:position w:val="-30"/>
          <w:lang w:val="en-US"/>
        </w:rPr>
        <w:object w:dxaOrig="186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35.25pt" o:ole="">
            <v:imagedata r:id="rId8" o:title=""/>
          </v:shape>
          <o:OLEObject Type="Embed" ProgID="Equation.3" ShapeID="_x0000_i1025" DrawAspect="Content" ObjectID="_1495454262" r:id="rId9"/>
        </w:object>
      </w:r>
      <w:r w:rsidR="001764CB" w:rsidRPr="00C80331">
        <w:rPr>
          <w:lang w:val="en-US"/>
        </w:rPr>
        <w:tab/>
      </w:r>
      <w:r w:rsidR="001764CB" w:rsidRPr="00C80331">
        <w:rPr>
          <w:lang w:val="en-US"/>
        </w:rPr>
        <w:tab/>
      </w:r>
      <w:r w:rsidR="001764CB" w:rsidRPr="00C80331">
        <w:rPr>
          <w:lang w:val="en-US"/>
        </w:rPr>
        <w:tab/>
      </w:r>
      <w:r w:rsidR="001764CB" w:rsidRPr="00C80331">
        <w:rPr>
          <w:lang w:val="en-US"/>
        </w:rPr>
        <w:tab/>
      </w:r>
      <w:r w:rsidR="001764CB" w:rsidRPr="00C80331">
        <w:rPr>
          <w:lang w:val="en-US"/>
        </w:rPr>
        <w:tab/>
      </w:r>
      <w:r w:rsidR="001764CB" w:rsidRPr="00C80331">
        <w:rPr>
          <w:lang w:val="en-US"/>
        </w:rPr>
        <w:tab/>
      </w:r>
      <w:r w:rsidR="001764CB" w:rsidRPr="00C80331">
        <w:rPr>
          <w:lang w:val="en-US"/>
        </w:rPr>
        <w:tab/>
      </w:r>
      <w:r w:rsidR="001764CB" w:rsidRPr="00C80331">
        <w:rPr>
          <w:lang w:val="en-US"/>
        </w:rPr>
        <w:tab/>
      </w:r>
      <w:r w:rsidR="001764CB" w:rsidRPr="00C80331">
        <w:rPr>
          <w:lang w:val="en-US"/>
        </w:rPr>
        <w:tab/>
        <w:t>(1)</w:t>
      </w:r>
    </w:p>
    <w:p w:rsidR="00624EDC" w:rsidRPr="00C80331" w:rsidRDefault="00624EDC" w:rsidP="00A70B88">
      <w:pPr>
        <w:ind w:left="540"/>
        <w:jc w:val="both"/>
        <w:rPr>
          <w:lang w:val="en-US"/>
        </w:rPr>
      </w:pPr>
      <w:r w:rsidRPr="00C80331">
        <w:rPr>
          <w:lang w:val="en-US"/>
        </w:rPr>
        <w:t>For V</w:t>
      </w:r>
      <w:r w:rsidR="00CE7F99" w:rsidRPr="00CE7F99">
        <w:rPr>
          <w:vertAlign w:val="subscript"/>
          <w:lang w:val="en-US"/>
        </w:rPr>
        <w:t>GS</w:t>
      </w:r>
      <w:r w:rsidRPr="00C80331">
        <w:rPr>
          <w:lang w:val="en-US"/>
        </w:rPr>
        <w:t xml:space="preserve"> &lt; V</w:t>
      </w:r>
      <w:r w:rsidRPr="00C80331">
        <w:rPr>
          <w:vertAlign w:val="subscript"/>
          <w:lang w:val="en-US"/>
        </w:rPr>
        <w:t>T</w:t>
      </w:r>
      <w:r w:rsidRPr="00C80331">
        <w:rPr>
          <w:lang w:val="en-US"/>
        </w:rPr>
        <w:t>, MOSFET is off and R</w:t>
      </w:r>
      <w:r w:rsidRPr="00C80331">
        <w:rPr>
          <w:vertAlign w:val="subscript"/>
          <w:lang w:val="en-US"/>
        </w:rPr>
        <w:t>CH</w:t>
      </w:r>
      <w:r w:rsidRPr="00C80331">
        <w:rPr>
          <w:lang w:val="en-US"/>
        </w:rPr>
        <w:t xml:space="preserve"> </w:t>
      </w:r>
      <w:proofErr w:type="gramStart"/>
      <w:r w:rsidRPr="00C80331">
        <w:rPr>
          <w:lang w:val="en-US"/>
        </w:rPr>
        <w:t xml:space="preserve">= </w:t>
      </w:r>
      <w:proofErr w:type="gramEnd"/>
      <w:r w:rsidRPr="00C80331">
        <w:rPr>
          <w:lang w:val="en-US"/>
        </w:rPr>
        <w:sym w:font="Symbol" w:char="F0A5"/>
      </w:r>
      <w:r w:rsidR="001D1413" w:rsidRPr="00C80331">
        <w:rPr>
          <w:lang w:val="en-US"/>
        </w:rPr>
        <w:t>.</w:t>
      </w:r>
    </w:p>
    <w:p w:rsidR="00107799" w:rsidRDefault="00107799" w:rsidP="00107799">
      <w:pPr>
        <w:pStyle w:val="Heading2"/>
        <w:rPr>
          <w:lang w:val="en-US"/>
        </w:rPr>
      </w:pPr>
      <w:r>
        <w:rPr>
          <w:lang w:val="en-US"/>
        </w:rPr>
        <w:t>3</w:t>
      </w:r>
      <w:r>
        <w:rPr>
          <w:lang w:val="en-US"/>
        </w:rPr>
        <w:tab/>
        <w:t>SIMULATION PROCEDURE</w:t>
      </w:r>
    </w:p>
    <w:p w:rsidR="00107799" w:rsidRDefault="006B78B3" w:rsidP="006B78B3">
      <w:pPr>
        <w:pStyle w:val="Heading3"/>
        <w:rPr>
          <w:b w:val="0"/>
          <w:lang w:val="en-US"/>
        </w:rPr>
      </w:pPr>
      <w:r>
        <w:rPr>
          <w:lang w:val="en-US"/>
        </w:rPr>
        <w:t>3.1 MOSFET as a switch</w:t>
      </w:r>
      <w:r w:rsidR="00BB0F0A">
        <w:rPr>
          <w:lang w:val="en-US"/>
        </w:rPr>
        <w:t xml:space="preserve"> (Fig. 1)</w:t>
      </w:r>
      <w:r w:rsidR="005A05AD">
        <w:rPr>
          <w:lang w:val="en-US"/>
        </w:rPr>
        <w:t>-</w:t>
      </w:r>
    </w:p>
    <w:p w:rsidR="005A05AD" w:rsidRPr="005A05AD" w:rsidRDefault="005A05AD" w:rsidP="005A05AD">
      <w:pPr>
        <w:rPr>
          <w:lang w:val="en-US"/>
        </w:rPr>
      </w:pPr>
    </w:p>
    <w:p w:rsidR="006B78B3" w:rsidRPr="00C80331" w:rsidRDefault="004E485C" w:rsidP="00BB0F0A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lang w:val="en-US"/>
        </w:rPr>
      </w:pPr>
      <w:r>
        <w:rPr>
          <w:lang w:val="en-US"/>
        </w:rPr>
        <w:t xml:space="preserve">Using CAPTURE window of PSPICE </w:t>
      </w:r>
      <w:r w:rsidR="001C6AD6">
        <w:rPr>
          <w:lang w:val="en-US"/>
        </w:rPr>
        <w:t>draw</w:t>
      </w:r>
      <w:r w:rsidR="00BB0F0A" w:rsidRPr="00C80331">
        <w:rPr>
          <w:lang w:val="en-US"/>
        </w:rPr>
        <w:t xml:space="preserve"> the circuit shown in Fig. </w:t>
      </w:r>
      <w:bookmarkStart w:id="0" w:name="_GoBack"/>
      <w:bookmarkEnd w:id="0"/>
      <w:r w:rsidR="00BB0F0A" w:rsidRPr="00C80331">
        <w:rPr>
          <w:lang w:val="en-US"/>
        </w:rPr>
        <w:t>1.</w:t>
      </w:r>
      <w:r w:rsidR="001C6AD6">
        <w:rPr>
          <w:lang w:val="en-US"/>
        </w:rPr>
        <w:t xml:space="preserve"> For the NMOS choose POWER NMOS from the component list located in the PLACE menu. This transistor is not present in the EVAL library.</w:t>
      </w:r>
    </w:p>
    <w:p w:rsidR="006B78B3" w:rsidRPr="00C80331" w:rsidRDefault="006B78B3" w:rsidP="006B78B3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lang w:val="en-US"/>
        </w:rPr>
      </w:pPr>
      <w:r w:rsidRPr="00C80331">
        <w:rPr>
          <w:lang w:val="en-US"/>
        </w:rPr>
        <w:t>Create a simulation profile with the following setting – Analysis Type = TIME DOMAIN; Run to Time = 5ms</w:t>
      </w:r>
    </w:p>
    <w:p w:rsidR="0054036B" w:rsidRDefault="006B78B3" w:rsidP="00291354">
      <w:pPr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sz w:val="28"/>
          <w:szCs w:val="28"/>
          <w:lang w:val="en-US"/>
        </w:rPr>
      </w:pPr>
      <w:r w:rsidRPr="00C80331">
        <w:rPr>
          <w:lang w:val="en-US"/>
        </w:rPr>
        <w:t>Run simulation for V</w:t>
      </w:r>
      <w:r w:rsidR="004E485C">
        <w:rPr>
          <w:vertAlign w:val="subscript"/>
          <w:lang w:val="en-US"/>
        </w:rPr>
        <w:t>g</w:t>
      </w:r>
      <w:r w:rsidRPr="00C80331">
        <w:rPr>
          <w:lang w:val="en-US"/>
        </w:rPr>
        <w:t xml:space="preserve"> = 0, 1, 2, 3, 4</w:t>
      </w:r>
      <w:r w:rsidR="0054036B" w:rsidRPr="00C80331">
        <w:rPr>
          <w:lang w:val="en-US"/>
        </w:rPr>
        <w:t xml:space="preserve"> and record the amplitude of the output. Can you now estimate V</w:t>
      </w:r>
      <w:r w:rsidR="0054036B" w:rsidRPr="00C80331">
        <w:rPr>
          <w:vertAlign w:val="subscript"/>
          <w:lang w:val="en-US"/>
        </w:rPr>
        <w:t>T</w:t>
      </w:r>
      <w:r w:rsidR="0054036B" w:rsidRPr="00C80331">
        <w:rPr>
          <w:lang w:val="en-US"/>
        </w:rPr>
        <w:t xml:space="preserve"> of the MOSFET</w:t>
      </w:r>
      <w:r w:rsidR="00C70099" w:rsidRPr="00C80331">
        <w:rPr>
          <w:lang w:val="en-US"/>
        </w:rPr>
        <w:t>?</w:t>
      </w:r>
      <w:r w:rsidR="00E10B6A">
        <w:rPr>
          <w:lang w:val="en-US"/>
        </w:rPr>
        <w:t xml:space="preserve"> Find out V</w:t>
      </w:r>
      <w:r w:rsidR="00E10B6A" w:rsidRPr="00E10B6A">
        <w:rPr>
          <w:vertAlign w:val="subscript"/>
          <w:lang w:val="en-US"/>
        </w:rPr>
        <w:t>T</w:t>
      </w:r>
      <w:r w:rsidR="00E10B6A">
        <w:rPr>
          <w:lang w:val="en-US"/>
        </w:rPr>
        <w:t xml:space="preserve"> from the output file</w:t>
      </w:r>
      <w:r w:rsidR="00B95252">
        <w:rPr>
          <w:lang w:val="en-US"/>
        </w:rPr>
        <w:t xml:space="preserve"> which is accessible through the output window</w:t>
      </w:r>
      <w:r w:rsidR="00E10B6A">
        <w:rPr>
          <w:lang w:val="en-US"/>
        </w:rPr>
        <w:t>.</w:t>
      </w:r>
    </w:p>
    <w:sectPr w:rsidR="0054036B" w:rsidSect="000648EF">
      <w:footerReference w:type="even" r:id="rId10"/>
      <w:footerReference w:type="default" r:id="rId11"/>
      <w:pgSz w:w="12240" w:h="15840"/>
      <w:pgMar w:top="1152" w:right="1152" w:bottom="1152" w:left="1152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203F" w:rsidRDefault="00A6203F">
      <w:r>
        <w:separator/>
      </w:r>
    </w:p>
  </w:endnote>
  <w:endnote w:type="continuationSeparator" w:id="0">
    <w:p w:rsidR="00A6203F" w:rsidRDefault="00A62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E05" w:rsidRDefault="00D317C9" w:rsidP="00673448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F2E0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F2E05" w:rsidRDefault="00DF2E0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4642" w:rsidRDefault="00D5139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74288D">
      <w:rPr>
        <w:noProof/>
      </w:rPr>
      <w:t>1</w:t>
    </w:r>
    <w:r>
      <w:rPr>
        <w:noProof/>
      </w:rPr>
      <w:fldChar w:fldCharType="end"/>
    </w:r>
  </w:p>
  <w:p w:rsidR="00174642" w:rsidRDefault="001746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203F" w:rsidRDefault="00A6203F">
      <w:r>
        <w:separator/>
      </w:r>
    </w:p>
  </w:footnote>
  <w:footnote w:type="continuationSeparator" w:id="0">
    <w:p w:rsidR="00A6203F" w:rsidRDefault="00A62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51F2"/>
    <w:multiLevelType w:val="hybridMultilevel"/>
    <w:tmpl w:val="C7B049AA"/>
    <w:lvl w:ilvl="0" w:tplc="94C279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44142186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EC77FC"/>
    <w:multiLevelType w:val="hybridMultilevel"/>
    <w:tmpl w:val="CC1C0702"/>
    <w:lvl w:ilvl="0" w:tplc="C6F8A86A">
      <w:start w:val="4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3A44DE"/>
    <w:multiLevelType w:val="hybridMultilevel"/>
    <w:tmpl w:val="89F4E724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02D6995"/>
    <w:multiLevelType w:val="hybridMultilevel"/>
    <w:tmpl w:val="504CCF82"/>
    <w:lvl w:ilvl="0" w:tplc="2312E6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9A235A"/>
    <w:multiLevelType w:val="hybridMultilevel"/>
    <w:tmpl w:val="C550333A"/>
    <w:lvl w:ilvl="0" w:tplc="5E72AC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"/>
  <w:drawingGridVerticalSpacing w:val="14"/>
  <w:displayHorizontalDrawingGridEvery w:val="0"/>
  <w:displayVerticalDrawingGridEvery w:val="0"/>
  <w:doNotUseMarginsForDrawingGridOrigin/>
  <w:drawingGridHorizontalOrigin w:val="1440"/>
  <w:drawingGridVerticalOrigin w:val="144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3B"/>
    <w:rsid w:val="00026BBC"/>
    <w:rsid w:val="000648EF"/>
    <w:rsid w:val="00107799"/>
    <w:rsid w:val="00111F3A"/>
    <w:rsid w:val="00174642"/>
    <w:rsid w:val="001764CB"/>
    <w:rsid w:val="001B1A93"/>
    <w:rsid w:val="001B6244"/>
    <w:rsid w:val="001B7296"/>
    <w:rsid w:val="001C6AD6"/>
    <w:rsid w:val="001D1413"/>
    <w:rsid w:val="00212291"/>
    <w:rsid w:val="0022419A"/>
    <w:rsid w:val="00241BE5"/>
    <w:rsid w:val="00266610"/>
    <w:rsid w:val="00291354"/>
    <w:rsid w:val="002A5212"/>
    <w:rsid w:val="002D49BD"/>
    <w:rsid w:val="003175EB"/>
    <w:rsid w:val="00327A23"/>
    <w:rsid w:val="0035533B"/>
    <w:rsid w:val="003A1FCE"/>
    <w:rsid w:val="003C27C3"/>
    <w:rsid w:val="003E2C5D"/>
    <w:rsid w:val="003E7517"/>
    <w:rsid w:val="003F0438"/>
    <w:rsid w:val="00402D64"/>
    <w:rsid w:val="00407BE6"/>
    <w:rsid w:val="0043139E"/>
    <w:rsid w:val="00445B54"/>
    <w:rsid w:val="004701B3"/>
    <w:rsid w:val="00473597"/>
    <w:rsid w:val="004A354F"/>
    <w:rsid w:val="004D326F"/>
    <w:rsid w:val="004E485C"/>
    <w:rsid w:val="004E7F60"/>
    <w:rsid w:val="0054036B"/>
    <w:rsid w:val="005619EF"/>
    <w:rsid w:val="005A05AD"/>
    <w:rsid w:val="005B0B3A"/>
    <w:rsid w:val="005E383B"/>
    <w:rsid w:val="005F0F5A"/>
    <w:rsid w:val="005F3069"/>
    <w:rsid w:val="00603112"/>
    <w:rsid w:val="00624EDC"/>
    <w:rsid w:val="0063067E"/>
    <w:rsid w:val="00673448"/>
    <w:rsid w:val="006947AF"/>
    <w:rsid w:val="006B78B3"/>
    <w:rsid w:val="006E062B"/>
    <w:rsid w:val="0074288D"/>
    <w:rsid w:val="00744EE7"/>
    <w:rsid w:val="007A52C6"/>
    <w:rsid w:val="007C4555"/>
    <w:rsid w:val="007D2278"/>
    <w:rsid w:val="00833633"/>
    <w:rsid w:val="00840003"/>
    <w:rsid w:val="00851B5F"/>
    <w:rsid w:val="008814FD"/>
    <w:rsid w:val="00881F1E"/>
    <w:rsid w:val="00882F2D"/>
    <w:rsid w:val="008A65DA"/>
    <w:rsid w:val="008B051C"/>
    <w:rsid w:val="00987DCF"/>
    <w:rsid w:val="00991A9B"/>
    <w:rsid w:val="009A17E9"/>
    <w:rsid w:val="009B2411"/>
    <w:rsid w:val="009D0367"/>
    <w:rsid w:val="00A04E94"/>
    <w:rsid w:val="00A32103"/>
    <w:rsid w:val="00A5076A"/>
    <w:rsid w:val="00A6203F"/>
    <w:rsid w:val="00A70B88"/>
    <w:rsid w:val="00AA0D5E"/>
    <w:rsid w:val="00AA24B1"/>
    <w:rsid w:val="00AD4AAB"/>
    <w:rsid w:val="00B10F6F"/>
    <w:rsid w:val="00B305DE"/>
    <w:rsid w:val="00B33E26"/>
    <w:rsid w:val="00B40230"/>
    <w:rsid w:val="00B84EAE"/>
    <w:rsid w:val="00B95252"/>
    <w:rsid w:val="00B97E0F"/>
    <w:rsid w:val="00BA7728"/>
    <w:rsid w:val="00BB0F0A"/>
    <w:rsid w:val="00C06A76"/>
    <w:rsid w:val="00C22534"/>
    <w:rsid w:val="00C70099"/>
    <w:rsid w:val="00C80331"/>
    <w:rsid w:val="00C8479C"/>
    <w:rsid w:val="00CA2437"/>
    <w:rsid w:val="00CC721A"/>
    <w:rsid w:val="00CE7F99"/>
    <w:rsid w:val="00D317C9"/>
    <w:rsid w:val="00D51398"/>
    <w:rsid w:val="00D66BB0"/>
    <w:rsid w:val="00DF2E05"/>
    <w:rsid w:val="00DF3793"/>
    <w:rsid w:val="00E10B6A"/>
    <w:rsid w:val="00E70D5C"/>
    <w:rsid w:val="00E8377B"/>
    <w:rsid w:val="00E93F2C"/>
    <w:rsid w:val="00EA0D0A"/>
    <w:rsid w:val="00EA5838"/>
    <w:rsid w:val="00EC64FE"/>
    <w:rsid w:val="00F17D43"/>
    <w:rsid w:val="00F532E5"/>
    <w:rsid w:val="00F60781"/>
    <w:rsid w:val="00F61AA3"/>
    <w:rsid w:val="00F96470"/>
    <w:rsid w:val="00FD6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1D9D5D2A-E5B1-475A-B9BF-6FDCB7306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2411"/>
    <w:rPr>
      <w:sz w:val="24"/>
      <w:szCs w:val="24"/>
      <w:lang w:val="en-CA"/>
    </w:rPr>
  </w:style>
  <w:style w:type="paragraph" w:styleId="Heading1">
    <w:name w:val="heading 1"/>
    <w:basedOn w:val="Normal"/>
    <w:next w:val="Normal"/>
    <w:qFormat/>
    <w:rsid w:val="00F6078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07BE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D141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5533B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F6078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60781"/>
  </w:style>
  <w:style w:type="paragraph" w:customStyle="1" w:styleId="SubTitle">
    <w:name w:val="Sub Title"/>
    <w:basedOn w:val="Normal"/>
    <w:rsid w:val="005F0F5A"/>
    <w:pPr>
      <w:tabs>
        <w:tab w:val="left" w:pos="450"/>
      </w:tabs>
      <w:spacing w:after="120" w:line="360" w:lineRule="atLeast"/>
      <w:jc w:val="both"/>
    </w:pPr>
    <w:rPr>
      <w:b/>
      <w:szCs w:val="20"/>
      <w:lang w:val="en-US"/>
    </w:rPr>
  </w:style>
  <w:style w:type="table" w:styleId="TableGrid">
    <w:name w:val="Table Grid"/>
    <w:basedOn w:val="TableNormal"/>
    <w:rsid w:val="005F0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6734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4642"/>
    <w:rPr>
      <w:sz w:val="24"/>
      <w:szCs w:val="24"/>
      <w:lang w:val="en-CA"/>
    </w:rPr>
  </w:style>
  <w:style w:type="character" w:styleId="Hyperlink">
    <w:name w:val="Hyperlink"/>
    <w:basedOn w:val="DefaultParagraphFont"/>
    <w:rsid w:val="005A05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CONCORDIA UNIVERSITY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Shailesh Prasad</dc:creator>
  <cp:keywords/>
  <dc:description/>
  <cp:lastModifiedBy>Concordia university</cp:lastModifiedBy>
  <cp:revision>5</cp:revision>
  <cp:lastPrinted>2007-08-22T17:44:00Z</cp:lastPrinted>
  <dcterms:created xsi:type="dcterms:W3CDTF">2014-11-17T20:03:00Z</dcterms:created>
  <dcterms:modified xsi:type="dcterms:W3CDTF">2015-06-10T19:09:00Z</dcterms:modified>
</cp:coreProperties>
</file>